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6C" w:rsidRPr="002A446C" w:rsidRDefault="002A446C" w:rsidP="002A44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446C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</w:p>
    <w:p w:rsidR="002A446C" w:rsidRPr="002A446C" w:rsidRDefault="00FF5E8A" w:rsidP="002A44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446C">
        <w:rPr>
          <w:rFonts w:ascii="Times New Roman" w:hAnsi="Times New Roman" w:cs="Times New Roman"/>
          <w:sz w:val="28"/>
          <w:szCs w:val="28"/>
        </w:rPr>
        <w:t xml:space="preserve">для </w:t>
      </w:r>
      <w:r w:rsidR="002A446C" w:rsidRPr="002A446C">
        <w:rPr>
          <w:rFonts w:ascii="Times New Roman" w:hAnsi="Times New Roman" w:cs="Times New Roman"/>
          <w:sz w:val="28"/>
          <w:szCs w:val="28"/>
        </w:rPr>
        <w:t xml:space="preserve">проведения заседаний методических объединений </w:t>
      </w:r>
      <w:r w:rsidRPr="002A446C">
        <w:rPr>
          <w:rFonts w:ascii="Times New Roman" w:hAnsi="Times New Roman" w:cs="Times New Roman"/>
          <w:sz w:val="28"/>
          <w:szCs w:val="28"/>
        </w:rPr>
        <w:t xml:space="preserve">учителей математики </w:t>
      </w:r>
      <w:r w:rsidR="002A446C" w:rsidRPr="002A446C">
        <w:rPr>
          <w:rFonts w:ascii="Times New Roman" w:hAnsi="Times New Roman" w:cs="Times New Roman"/>
          <w:sz w:val="28"/>
          <w:szCs w:val="28"/>
        </w:rPr>
        <w:t>на муниципальных августовских совещаниях</w:t>
      </w:r>
    </w:p>
    <w:p w:rsidR="002A446C" w:rsidRDefault="002A446C" w:rsidP="002A446C">
      <w:pPr>
        <w:spacing w:after="0"/>
        <w:ind w:left="4248"/>
        <w:rPr>
          <w:rFonts w:ascii="Times New Roman" w:hAnsi="Times New Roman" w:cs="Times New Roman"/>
          <w:i/>
          <w:sz w:val="28"/>
          <w:szCs w:val="28"/>
        </w:rPr>
      </w:pPr>
    </w:p>
    <w:p w:rsidR="002A446C" w:rsidRPr="002A446C" w:rsidRDefault="002A446C" w:rsidP="002A446C">
      <w:pPr>
        <w:spacing w:after="0"/>
        <w:ind w:left="4248"/>
        <w:rPr>
          <w:rFonts w:ascii="Times New Roman" w:hAnsi="Times New Roman" w:cs="Times New Roman"/>
          <w:i/>
          <w:sz w:val="28"/>
          <w:szCs w:val="28"/>
        </w:rPr>
      </w:pPr>
    </w:p>
    <w:p w:rsidR="00741D11" w:rsidRPr="00741D11" w:rsidRDefault="002A446C" w:rsidP="00FE309A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46C">
        <w:rPr>
          <w:rFonts w:ascii="Times New Roman" w:hAnsi="Times New Roman" w:cs="Times New Roman"/>
          <w:sz w:val="28"/>
          <w:szCs w:val="28"/>
        </w:rPr>
        <w:t xml:space="preserve">В </w:t>
      </w:r>
      <w:r w:rsidR="00FF5E8A" w:rsidRPr="002A446C">
        <w:rPr>
          <w:rFonts w:ascii="Times New Roman" w:hAnsi="Times New Roman" w:cs="Times New Roman"/>
          <w:sz w:val="28"/>
          <w:szCs w:val="28"/>
        </w:rPr>
        <w:t xml:space="preserve">Концепции развития математического образования в Российской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FF5E8A" w:rsidRPr="002A446C">
        <w:rPr>
          <w:rFonts w:ascii="Times New Roman" w:hAnsi="Times New Roman" w:cs="Times New Roman"/>
          <w:sz w:val="28"/>
          <w:szCs w:val="28"/>
        </w:rPr>
        <w:t>едерации</w:t>
      </w:r>
      <w:r w:rsidR="00773F7A">
        <w:rPr>
          <w:rFonts w:ascii="Times New Roman" w:hAnsi="Times New Roman" w:cs="Times New Roman"/>
          <w:sz w:val="28"/>
          <w:szCs w:val="28"/>
        </w:rPr>
        <w:t xml:space="preserve"> </w:t>
      </w:r>
      <w:r w:rsidR="00741D11" w:rsidRPr="00741D11">
        <w:rPr>
          <w:rFonts w:ascii="Times New Roman" w:hAnsi="Times New Roman" w:cs="Times New Roman"/>
          <w:bCs/>
          <w:sz w:val="28"/>
          <w:szCs w:val="28"/>
        </w:rPr>
        <w:t>выделяются три типа проблем развития математического образования:</w:t>
      </w:r>
    </w:p>
    <w:p w:rsidR="00741D11" w:rsidRPr="00741D11" w:rsidRDefault="00741D11" w:rsidP="00FE30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D11">
        <w:rPr>
          <w:rFonts w:ascii="Times New Roman" w:hAnsi="Times New Roman" w:cs="Times New Roman"/>
          <w:bCs/>
          <w:sz w:val="28"/>
          <w:szCs w:val="28"/>
        </w:rPr>
        <w:t>- низкая учебная мотивация школьников, связанная с недооценкой значимости математического образования;</w:t>
      </w:r>
    </w:p>
    <w:p w:rsidR="00741D11" w:rsidRPr="00741D11" w:rsidRDefault="00741D11" w:rsidP="00FE30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D11">
        <w:rPr>
          <w:rFonts w:ascii="Times New Roman" w:hAnsi="Times New Roman" w:cs="Times New Roman"/>
          <w:bCs/>
          <w:sz w:val="28"/>
          <w:szCs w:val="28"/>
        </w:rPr>
        <w:t>- перегруженность образовательных программ общего образования;</w:t>
      </w:r>
    </w:p>
    <w:p w:rsidR="00741D11" w:rsidRPr="00741D11" w:rsidRDefault="00741D11" w:rsidP="00FE30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D11">
        <w:rPr>
          <w:rFonts w:ascii="Times New Roman" w:hAnsi="Times New Roman" w:cs="Times New Roman"/>
          <w:bCs/>
          <w:sz w:val="28"/>
          <w:szCs w:val="28"/>
        </w:rPr>
        <w:t xml:space="preserve">- дефицит учителей, которые могут качественно преподавать математику, учитывая, развивая и формируя учебные и жизненные интересы различных групп обучающихся. </w:t>
      </w:r>
    </w:p>
    <w:p w:rsidR="00150017" w:rsidRPr="00353F3B" w:rsidRDefault="00A36B86" w:rsidP="00FE309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F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не отметить, что изменения в математическом образовании, результаты образования будут использованы в мире, насыщенном ИКТ; предметное содержание образования будет включать все больше элементов прикладной математики, информатики, «компьютерной математики»; математическая (как и вся образовательная) деятельность будет во все большой степени идти в (цифровой, электронной) информационной среде; математическая компетентность будет формироваться в ИКТ-средах и с применением ИКТ-инструментов. </w:t>
      </w:r>
    </w:p>
    <w:p w:rsidR="00150017" w:rsidRPr="00353F3B" w:rsidRDefault="00150017" w:rsidP="00FE309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Концепции предлагается на </w:t>
      </w:r>
      <w:r w:rsidR="002A446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уровнях</w:t>
      </w:r>
      <w:r w:rsidRPr="00353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и среднего образования ввести три уровня требований к результатам математической подготовки выпускников, соответствующих их личным и общественным запросам:  </w:t>
      </w:r>
    </w:p>
    <w:p w:rsidR="00150017" w:rsidRPr="00353F3B" w:rsidRDefault="00150017" w:rsidP="00FE309A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53F3B">
        <w:rPr>
          <w:sz w:val="28"/>
          <w:szCs w:val="28"/>
        </w:rPr>
        <w:t xml:space="preserve">Первый уровень – знания, необходимые для успешной жизни в современном обществе;   </w:t>
      </w:r>
    </w:p>
    <w:p w:rsidR="00150017" w:rsidRPr="00353F3B" w:rsidRDefault="00150017" w:rsidP="00FE309A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53F3B">
        <w:rPr>
          <w:sz w:val="28"/>
          <w:szCs w:val="28"/>
        </w:rPr>
        <w:t xml:space="preserve">Второй уровень – знания, необходимые для прикладного использования математики в дальнейшей учебе и профессиональной деятельности; </w:t>
      </w:r>
    </w:p>
    <w:p w:rsidR="00150017" w:rsidRPr="00353F3B" w:rsidRDefault="00150017" w:rsidP="00FE309A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53F3B">
        <w:rPr>
          <w:sz w:val="28"/>
          <w:szCs w:val="28"/>
        </w:rPr>
        <w:t xml:space="preserve">Третий уровень – знания, необходимые для подготовки к творческой работе в математике и смежных научных областях. </w:t>
      </w:r>
    </w:p>
    <w:p w:rsidR="00150017" w:rsidRPr="00353F3B" w:rsidRDefault="00150017" w:rsidP="00FE309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F3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Значит, необходимо обеспечить каждому учащемуся, независимо от места и условий проживания, возможности достижения любого из уровней математического образования. </w:t>
      </w:r>
    </w:p>
    <w:p w:rsidR="002A446C" w:rsidRDefault="007A6E9C" w:rsidP="00FE309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F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компоненты системы математического образования (от элементов воспитания дошкольников до подготовки научно-педагогических кадров высшей квалификации) взаимосвязаны</w:t>
      </w:r>
      <w:r w:rsidR="00C82BCA" w:rsidRPr="00353F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53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необходимо повысить </w:t>
      </w:r>
      <w:r w:rsidRPr="00353F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качество их всех, конкретные мероприятия должны решать ключевые проблемы в каждом из них. </w:t>
      </w:r>
    </w:p>
    <w:p w:rsidR="007A6E9C" w:rsidRPr="00604E40" w:rsidRDefault="007A6E9C" w:rsidP="00FE309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математического образования является активное овладение математическими идеями, решение задач, моделирование реальности.</w:t>
      </w:r>
    </w:p>
    <w:p w:rsidR="00742AF9" w:rsidRPr="00604E40" w:rsidRDefault="00742AF9" w:rsidP="00FE309A">
      <w:pPr>
        <w:pStyle w:val="a6"/>
        <w:tabs>
          <w:tab w:val="left" w:pos="993"/>
        </w:tabs>
        <w:spacing w:line="276" w:lineRule="auto"/>
        <w:ind w:left="709"/>
        <w:rPr>
          <w:sz w:val="28"/>
          <w:szCs w:val="28"/>
        </w:rPr>
      </w:pPr>
      <w:r w:rsidRPr="00604E40">
        <w:rPr>
          <w:sz w:val="28"/>
          <w:szCs w:val="28"/>
        </w:rPr>
        <w:t>Необходимые меры</w:t>
      </w:r>
      <w:r w:rsidR="002A446C">
        <w:rPr>
          <w:sz w:val="28"/>
          <w:szCs w:val="28"/>
        </w:rPr>
        <w:t xml:space="preserve"> для достижения целей Концепции</w:t>
      </w:r>
      <w:r w:rsidR="00604E40">
        <w:rPr>
          <w:sz w:val="28"/>
          <w:szCs w:val="28"/>
        </w:rPr>
        <w:t>:</w:t>
      </w:r>
    </w:p>
    <w:p w:rsidR="00E4329B" w:rsidRPr="00604E40" w:rsidRDefault="00E4329B" w:rsidP="00FE309A">
      <w:pPr>
        <w:pStyle w:val="a6"/>
        <w:numPr>
          <w:ilvl w:val="0"/>
          <w:numId w:val="17"/>
        </w:numPr>
        <w:shd w:val="clear" w:color="auto" w:fill="FFFFFF"/>
        <w:spacing w:line="276" w:lineRule="auto"/>
        <w:ind w:left="0" w:firstLine="426"/>
        <w:jc w:val="both"/>
        <w:rPr>
          <w:sz w:val="28"/>
          <w:szCs w:val="28"/>
        </w:rPr>
      </w:pPr>
      <w:r w:rsidRPr="00604E40">
        <w:rPr>
          <w:sz w:val="28"/>
          <w:szCs w:val="28"/>
        </w:rPr>
        <w:t>Содержание и методика преподавания должны учитывать и активно использовать связь познавательной деятельности учащихся с современной информационной средой. </w:t>
      </w:r>
    </w:p>
    <w:p w:rsidR="00604E40" w:rsidRDefault="007A6E9C" w:rsidP="00FE309A">
      <w:pPr>
        <w:pStyle w:val="a6"/>
        <w:numPr>
          <w:ilvl w:val="0"/>
          <w:numId w:val="1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04E40">
        <w:rPr>
          <w:sz w:val="28"/>
          <w:szCs w:val="28"/>
        </w:rPr>
        <w:t xml:space="preserve">Увеличение в структуре содержания доли таких разделов как «Геометрия», «Элементы статистики и теории вероятностей», «Логика». Создание механизмов компенсирующего математического образования в виде поддержки школьников во внеурочное время, как в виде очных занятий, так и через сеть интернет-курсов. </w:t>
      </w:r>
    </w:p>
    <w:p w:rsidR="007A6E9C" w:rsidRPr="002A446C" w:rsidRDefault="000D2663" w:rsidP="00FE309A">
      <w:pPr>
        <w:pStyle w:val="a6"/>
        <w:numPr>
          <w:ilvl w:val="0"/>
          <w:numId w:val="17"/>
        </w:numPr>
        <w:shd w:val="clear" w:color="auto" w:fill="FFFFFF"/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A446C">
        <w:rPr>
          <w:sz w:val="28"/>
          <w:szCs w:val="28"/>
        </w:rPr>
        <w:t>Создание системы мониторинга индивидуальных учебных траекторий обучающихся, начиная с первого года обучения д</w:t>
      </w:r>
      <w:r w:rsidR="007A6E9C" w:rsidRPr="002A446C">
        <w:rPr>
          <w:sz w:val="28"/>
          <w:szCs w:val="28"/>
        </w:rPr>
        <w:t>ля эффективной реализации программы уровневого обучения</w:t>
      </w:r>
      <w:r w:rsidRPr="002A446C">
        <w:rPr>
          <w:sz w:val="28"/>
          <w:szCs w:val="28"/>
        </w:rPr>
        <w:t>.</w:t>
      </w:r>
    </w:p>
    <w:p w:rsidR="007A6E9C" w:rsidRPr="00353F3B" w:rsidRDefault="007A6E9C" w:rsidP="00FE309A">
      <w:pPr>
        <w:pStyle w:val="a6"/>
        <w:numPr>
          <w:ilvl w:val="0"/>
          <w:numId w:val="17"/>
        </w:numPr>
        <w:shd w:val="clear" w:color="auto" w:fill="FFFFFF"/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A446C">
        <w:rPr>
          <w:sz w:val="28"/>
          <w:szCs w:val="28"/>
        </w:rPr>
        <w:t>Для учащихся, не достигших к окончанию основной школы уровня математической подготовки, необходимого для успешной жизни в обществе, дальнейшее математическое образование на старшей ступени средней школы должно проводиться по компенсирующим программам, позволяющи</w:t>
      </w:r>
      <w:r w:rsidR="00C230C7" w:rsidRPr="002A446C">
        <w:rPr>
          <w:sz w:val="28"/>
          <w:szCs w:val="28"/>
        </w:rPr>
        <w:t>м</w:t>
      </w:r>
      <w:r w:rsidRPr="002A446C">
        <w:rPr>
          <w:sz w:val="28"/>
          <w:szCs w:val="28"/>
        </w:rPr>
        <w:t xml:space="preserve"> достичь этого уровня и успешно подготовиться к выполнению сертификационных испытаний</w:t>
      </w:r>
      <w:r w:rsidR="00742AF9" w:rsidRPr="002A446C">
        <w:rPr>
          <w:sz w:val="28"/>
          <w:szCs w:val="28"/>
        </w:rPr>
        <w:t>.</w:t>
      </w:r>
    </w:p>
    <w:p w:rsidR="007A6E9C" w:rsidRPr="00353F3B" w:rsidRDefault="007A6E9C" w:rsidP="00FE309A">
      <w:pPr>
        <w:pStyle w:val="a6"/>
        <w:numPr>
          <w:ilvl w:val="0"/>
          <w:numId w:val="1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53F3B">
        <w:rPr>
          <w:sz w:val="28"/>
          <w:szCs w:val="28"/>
        </w:rPr>
        <w:t>Никакое изменение содержания математического образования не должно сопровождаться сокращением объема интеллектуальной деятельности. Необходимо усиление роли творческих заданий в образовательном процессе</w:t>
      </w:r>
      <w:r w:rsidR="0059445E" w:rsidRPr="00353F3B">
        <w:rPr>
          <w:sz w:val="28"/>
          <w:szCs w:val="28"/>
        </w:rPr>
        <w:t>.</w:t>
      </w:r>
      <w:r w:rsidRPr="00353F3B">
        <w:rPr>
          <w:sz w:val="28"/>
          <w:szCs w:val="28"/>
        </w:rPr>
        <w:t> </w:t>
      </w:r>
    </w:p>
    <w:p w:rsidR="007A6E9C" w:rsidRPr="00353F3B" w:rsidRDefault="007A6E9C" w:rsidP="00FE309A">
      <w:pPr>
        <w:pStyle w:val="a6"/>
        <w:numPr>
          <w:ilvl w:val="0"/>
          <w:numId w:val="17"/>
        </w:numPr>
        <w:shd w:val="clear" w:color="auto" w:fill="FFFFFF"/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53F3B">
        <w:rPr>
          <w:sz w:val="28"/>
          <w:szCs w:val="28"/>
        </w:rPr>
        <w:t>Необходима поддержка среды развития учащихся, одаренных в области математики, включающ</w:t>
      </w:r>
      <w:r w:rsidR="00C667F7" w:rsidRPr="00353F3B">
        <w:rPr>
          <w:sz w:val="28"/>
          <w:szCs w:val="28"/>
        </w:rPr>
        <w:t>ая</w:t>
      </w:r>
      <w:r w:rsidRPr="00353F3B">
        <w:rPr>
          <w:sz w:val="28"/>
          <w:szCs w:val="28"/>
        </w:rPr>
        <w:t xml:space="preserve"> поддержку кружков, летних и зимних школ, специализированных школ и </w:t>
      </w:r>
      <w:r w:rsidR="00C667F7" w:rsidRPr="00353F3B">
        <w:rPr>
          <w:sz w:val="28"/>
          <w:szCs w:val="28"/>
        </w:rPr>
        <w:t>школ-</w:t>
      </w:r>
      <w:r w:rsidRPr="00353F3B">
        <w:rPr>
          <w:sz w:val="28"/>
          <w:szCs w:val="28"/>
        </w:rPr>
        <w:t>интернатов</w:t>
      </w:r>
      <w:r w:rsidR="002A446C">
        <w:rPr>
          <w:sz w:val="28"/>
          <w:szCs w:val="28"/>
        </w:rPr>
        <w:t xml:space="preserve"> и др.</w:t>
      </w:r>
      <w:r w:rsidRPr="00353F3B">
        <w:rPr>
          <w:sz w:val="28"/>
          <w:szCs w:val="28"/>
        </w:rPr>
        <w:t> </w:t>
      </w:r>
    </w:p>
    <w:p w:rsidR="007A6E9C" w:rsidRPr="00353F3B" w:rsidRDefault="007A6E9C" w:rsidP="00FE309A">
      <w:pPr>
        <w:pStyle w:val="a6"/>
        <w:shd w:val="clear" w:color="auto" w:fill="FFFFFF"/>
        <w:spacing w:line="276" w:lineRule="auto"/>
        <w:jc w:val="both"/>
        <w:rPr>
          <w:rFonts w:ascii="Helvetica" w:hAnsi="Helvetica"/>
          <w:sz w:val="21"/>
          <w:szCs w:val="21"/>
        </w:rPr>
      </w:pPr>
    </w:p>
    <w:p w:rsidR="00565557" w:rsidRPr="006825A7" w:rsidRDefault="004950CC" w:rsidP="00FE309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разработке </w:t>
      </w:r>
      <w:r w:rsidR="000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корректировке п</w:t>
      </w:r>
      <w:r w:rsidRPr="00353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ланов мероприятий </w:t>
      </w:r>
      <w:r w:rsidRPr="00353F3B">
        <w:rPr>
          <w:rFonts w:ascii="Times New Roman" w:hAnsi="Times New Roman" w:cs="Times New Roman"/>
          <w:sz w:val="28"/>
          <w:szCs w:val="28"/>
        </w:rPr>
        <w:t xml:space="preserve"> по реализации Концепции</w:t>
      </w:r>
      <w:r w:rsidRPr="00353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математического образования в Российской Федерации р</w:t>
      </w:r>
      <w:r w:rsidR="00682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екомендуем воспользоваться </w:t>
      </w:r>
      <w:r w:rsidR="00FE30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4BD2" w:rsidRPr="006825A7">
        <w:rPr>
          <w:rFonts w:ascii="Times New Roman" w:hAnsi="Times New Roman" w:cs="Times New Roman"/>
          <w:sz w:val="28"/>
          <w:szCs w:val="28"/>
        </w:rPr>
        <w:t>риказ</w:t>
      </w:r>
      <w:r w:rsidR="006825A7">
        <w:rPr>
          <w:rFonts w:ascii="Times New Roman" w:hAnsi="Times New Roman" w:cs="Times New Roman"/>
          <w:sz w:val="28"/>
          <w:szCs w:val="28"/>
        </w:rPr>
        <w:t>ом</w:t>
      </w:r>
      <w:r w:rsidR="007D4BD2" w:rsidRPr="006825A7">
        <w:rPr>
          <w:rFonts w:ascii="Times New Roman" w:hAnsi="Times New Roman" w:cs="Times New Roman"/>
          <w:sz w:val="28"/>
          <w:szCs w:val="28"/>
        </w:rPr>
        <w:t xml:space="preserve">Минобрнауки России от 3 апреля 2014 года  №265 </w:t>
      </w:r>
      <w:r w:rsidR="00565557" w:rsidRPr="006825A7">
        <w:rPr>
          <w:rFonts w:ascii="Times New Roman" w:hAnsi="Times New Roman" w:cs="Times New Roman"/>
          <w:sz w:val="28"/>
          <w:szCs w:val="28"/>
        </w:rPr>
        <w:t>«</w:t>
      </w:r>
      <w:r w:rsidR="007D4BD2" w:rsidRPr="006825A7"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 Министерства образования и науки Российской  Федерации по реализации Концепции </w:t>
      </w:r>
      <w:r w:rsidR="00DC4706" w:rsidRPr="006825A7">
        <w:rPr>
          <w:rFonts w:ascii="Times New Roman" w:hAnsi="Times New Roman" w:cs="Times New Roman"/>
          <w:sz w:val="28"/>
          <w:szCs w:val="28"/>
        </w:rPr>
        <w:t xml:space="preserve">развития математического образования </w:t>
      </w:r>
      <w:r w:rsidR="007D4BD2" w:rsidRPr="006825A7">
        <w:rPr>
          <w:rFonts w:ascii="Times New Roman" w:hAnsi="Times New Roman" w:cs="Times New Roman"/>
          <w:sz w:val="28"/>
          <w:szCs w:val="28"/>
        </w:rPr>
        <w:t>в Российской Федерации, утвержденной распоряжением Правительства Российской Федерации от 24 декабря 2013 г. № 2506-р»</w:t>
      </w:r>
      <w:r w:rsidR="00565557" w:rsidRPr="006825A7">
        <w:rPr>
          <w:rFonts w:ascii="Times New Roman" w:hAnsi="Times New Roman" w:cs="Times New Roman"/>
          <w:sz w:val="28"/>
          <w:szCs w:val="28"/>
        </w:rPr>
        <w:t>.</w:t>
      </w:r>
    </w:p>
    <w:p w:rsidR="00E06009" w:rsidRPr="00355822" w:rsidRDefault="00E06009" w:rsidP="00FE309A">
      <w:pPr>
        <w:widowControl w:val="0"/>
        <w:shd w:val="clear" w:color="auto" w:fill="FFFFFF"/>
        <w:tabs>
          <w:tab w:val="left" w:pos="1778"/>
        </w:tabs>
        <w:suppressAutoHyphens/>
        <w:spacing w:after="0"/>
        <w:ind w:firstLine="70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355822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Рекомендуем учителям математики:</w:t>
      </w:r>
    </w:p>
    <w:p w:rsidR="00E06009" w:rsidRPr="00353F3B" w:rsidRDefault="00E06009" w:rsidP="00FE309A">
      <w:pPr>
        <w:widowControl w:val="0"/>
        <w:shd w:val="clear" w:color="auto" w:fill="FFFFFF"/>
        <w:tabs>
          <w:tab w:val="left" w:pos="1778"/>
        </w:tabs>
        <w:suppressAutoHyphens/>
        <w:spacing w:after="0"/>
        <w:ind w:firstLine="70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1. Внедрять в практику работы школы личностно-ориентированные </w:t>
      </w:r>
      <w:r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lastRenderedPageBreak/>
        <w:t>методы педагогики, что даст возможность усилить внимание к формированию базовых умений у слабых учащихся или у тех, кто не ориентирован на более глубокое изучение математики, а также обеспечить продвижение учащихся, имеющих возможность и желание усваивать математику на более высоком уровне.</w:t>
      </w:r>
    </w:p>
    <w:p w:rsidR="00E06009" w:rsidRPr="00353F3B" w:rsidRDefault="00E06009" w:rsidP="00FE309A">
      <w:pPr>
        <w:widowControl w:val="0"/>
        <w:shd w:val="clear" w:color="auto" w:fill="FFFFFF"/>
        <w:tabs>
          <w:tab w:val="left" w:pos="1778"/>
        </w:tabs>
        <w:suppressAutoHyphens/>
        <w:spacing w:after="0"/>
        <w:ind w:firstLine="70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2. Обратить внимание на организацию уроков обобщающего </w:t>
      </w:r>
      <w:r w:rsidR="002A446C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контроля</w:t>
      </w:r>
      <w:r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по алг</w:t>
      </w:r>
      <w:r w:rsidR="00BB73F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ебре, алгебре и началам анализа, </w:t>
      </w:r>
      <w:r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геометрии; обобщать знания, полученные за курс основной школы. </w:t>
      </w:r>
    </w:p>
    <w:p w:rsidR="00E06009" w:rsidRPr="00353F3B" w:rsidRDefault="00E06009" w:rsidP="00FE309A">
      <w:pPr>
        <w:widowControl w:val="0"/>
        <w:shd w:val="clear" w:color="auto" w:fill="FFFFFF"/>
        <w:tabs>
          <w:tab w:val="left" w:pos="1778"/>
        </w:tabs>
        <w:suppressAutoHyphens/>
        <w:spacing w:after="0"/>
        <w:ind w:firstLine="70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3. Обратить особое внимание на преподавание геометрии, так как итоги экзаменов по математике из года в год показывают недостаточно высокий уровень выполнения учащимися геометрических зада</w:t>
      </w:r>
      <w:r w:rsidR="00BB73F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ний</w:t>
      </w:r>
      <w:r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, особенно практико-ориентированных. </w:t>
      </w:r>
    </w:p>
    <w:p w:rsidR="00E06009" w:rsidRPr="00353F3B" w:rsidRDefault="00A56C9D" w:rsidP="00FE309A">
      <w:pPr>
        <w:widowControl w:val="0"/>
        <w:shd w:val="clear" w:color="auto" w:fill="FFFFFF"/>
        <w:tabs>
          <w:tab w:val="left" w:pos="1778"/>
        </w:tabs>
        <w:suppressAutoHyphens/>
        <w:spacing w:after="0"/>
        <w:ind w:firstLine="70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4. </w:t>
      </w:r>
      <w:r w:rsidR="004007DF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Регулярно проводить а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нализ демонстрационного варианта экзаменационной работы по математике, </w:t>
      </w:r>
      <w:r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ежегодно 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предлагаем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ой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ФИПИ, </w:t>
      </w:r>
      <w:r w:rsidR="004007DF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что 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позвол</w:t>
      </w:r>
      <w:r w:rsidR="004007DF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и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т учителям и учащимся иметь представление об уровне трудности и типах заданий предстоящего экзамена.</w:t>
      </w:r>
    </w:p>
    <w:p w:rsidR="00E06009" w:rsidRPr="00353F3B" w:rsidRDefault="009F6F87" w:rsidP="00FE309A">
      <w:pPr>
        <w:widowControl w:val="0"/>
        <w:shd w:val="clear" w:color="auto" w:fill="FFFFFF"/>
        <w:tabs>
          <w:tab w:val="left" w:pos="1778"/>
        </w:tabs>
        <w:suppressAutoHyphens/>
        <w:spacing w:after="0"/>
        <w:ind w:firstLine="70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5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. Выдел</w:t>
      </w:r>
      <w:r w:rsidR="004007DF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ять 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«проблемны</w:t>
      </w:r>
      <w:r w:rsidR="004007DF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е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» тем</w:t>
      </w:r>
      <w:r w:rsidR="004007DF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ы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в каждом конкретном классе </w:t>
      </w:r>
      <w:r w:rsidR="004007DF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 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работ</w:t>
      </w:r>
      <w:r w:rsidR="004007DF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е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над ликвидацией пробелов в знаниях и умениях учащихся с использованием диагностических карт класса и индивидуальных карт учащихся</w:t>
      </w:r>
      <w:r w:rsidR="00F852D4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, что способствует 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качественн</w:t>
      </w:r>
      <w:r w:rsidR="00F852D4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ой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подготовк</w:t>
      </w:r>
      <w:r w:rsidR="00F852D4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е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к </w:t>
      </w:r>
      <w:r w:rsidR="00F852D4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проверочным работам и ГИА.</w:t>
      </w:r>
    </w:p>
    <w:p w:rsidR="00E06009" w:rsidRPr="00353F3B" w:rsidRDefault="009F6F87" w:rsidP="00FE309A">
      <w:pPr>
        <w:widowControl w:val="0"/>
        <w:shd w:val="clear" w:color="auto" w:fill="FFFFFF"/>
        <w:tabs>
          <w:tab w:val="left" w:pos="1778"/>
        </w:tabs>
        <w:suppressAutoHyphens/>
        <w:spacing w:after="0"/>
        <w:ind w:firstLine="70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6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</w:t>
      </w:r>
      <w:r w:rsidR="00F852D4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Уделять внимание п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овышени</w:t>
      </w:r>
      <w:r w:rsidR="00F852D4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ю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уровня вычислительных навыков учащихся (например, с </w:t>
      </w:r>
      <w:r w:rsidR="00A56C9D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помощью устной работы на уроках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применени</w:t>
      </w:r>
      <w:r w:rsidR="00A56C9D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я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арифметических законов действий при работе с рациональными числами</w:t>
      </w:r>
      <w:r w:rsidR="00A56C9D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),что 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позволит им успешно выполнить задания, избежав досадных ошибок.</w:t>
      </w:r>
    </w:p>
    <w:p w:rsidR="00E06009" w:rsidRPr="00353F3B" w:rsidRDefault="009F6F87" w:rsidP="00FE309A">
      <w:pPr>
        <w:widowControl w:val="0"/>
        <w:shd w:val="clear" w:color="auto" w:fill="FFFFFF"/>
        <w:tabs>
          <w:tab w:val="left" w:pos="1778"/>
        </w:tabs>
        <w:suppressAutoHyphens/>
        <w:spacing w:after="0"/>
        <w:ind w:firstLine="70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7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. Включ</w:t>
      </w:r>
      <w:r w:rsidR="00F852D4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ать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в тематические контрольные и самостоятельные работы задани</w:t>
      </w:r>
      <w:r w:rsidR="00F852D4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я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в тестовой форме с соблюдением временного режима </w:t>
      </w:r>
      <w:r w:rsidR="00F852D4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(что 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позволит учащимся на экзамене более рационально распределить свое время</w:t>
      </w:r>
      <w:r w:rsidR="00F852D4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)</w:t>
      </w:r>
      <w:r w:rsidR="00E06009" w:rsidRPr="00353F3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</w:t>
      </w:r>
    </w:p>
    <w:p w:rsidR="009F6F87" w:rsidRDefault="009F6F87" w:rsidP="00FE3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06009" w:rsidRPr="00353F3B">
        <w:rPr>
          <w:rFonts w:ascii="Times New Roman" w:hAnsi="Times New Roman"/>
          <w:sz w:val="28"/>
          <w:szCs w:val="28"/>
        </w:rPr>
        <w:t xml:space="preserve">. </w:t>
      </w:r>
      <w:r w:rsidR="00F852D4" w:rsidRPr="00353F3B">
        <w:rPr>
          <w:rFonts w:ascii="Times New Roman" w:hAnsi="Times New Roman"/>
          <w:sz w:val="28"/>
          <w:szCs w:val="28"/>
        </w:rPr>
        <w:t>Использовать тематическую, промежуточную  и итоговую аттестаци</w:t>
      </w:r>
      <w:r w:rsidR="00A56C9D">
        <w:rPr>
          <w:rFonts w:ascii="Times New Roman" w:hAnsi="Times New Roman"/>
          <w:sz w:val="28"/>
          <w:szCs w:val="28"/>
        </w:rPr>
        <w:t>и</w:t>
      </w:r>
      <w:r w:rsidR="00F852D4" w:rsidRPr="00353F3B">
        <w:rPr>
          <w:rFonts w:ascii="Times New Roman" w:hAnsi="Times New Roman"/>
          <w:sz w:val="28"/>
          <w:szCs w:val="28"/>
        </w:rPr>
        <w:t xml:space="preserve">  в процессе изучения математики в качестве о</w:t>
      </w:r>
      <w:r w:rsidR="00E06009" w:rsidRPr="00353F3B">
        <w:rPr>
          <w:rFonts w:ascii="Times New Roman" w:hAnsi="Times New Roman"/>
          <w:sz w:val="28"/>
          <w:szCs w:val="28"/>
        </w:rPr>
        <w:t>сновны</w:t>
      </w:r>
      <w:r w:rsidR="00F852D4" w:rsidRPr="00353F3B">
        <w:rPr>
          <w:rFonts w:ascii="Times New Roman" w:hAnsi="Times New Roman"/>
          <w:sz w:val="28"/>
          <w:szCs w:val="28"/>
        </w:rPr>
        <w:t>х</w:t>
      </w:r>
      <w:r w:rsidR="00E06009" w:rsidRPr="00353F3B">
        <w:rPr>
          <w:rFonts w:ascii="Times New Roman" w:hAnsi="Times New Roman"/>
          <w:sz w:val="28"/>
          <w:szCs w:val="28"/>
        </w:rPr>
        <w:t xml:space="preserve"> подход</w:t>
      </w:r>
      <w:r w:rsidR="00A5671A" w:rsidRPr="00353F3B">
        <w:rPr>
          <w:rFonts w:ascii="Times New Roman" w:hAnsi="Times New Roman"/>
          <w:sz w:val="28"/>
          <w:szCs w:val="28"/>
        </w:rPr>
        <w:t>ов</w:t>
      </w:r>
      <w:r w:rsidR="00E06009" w:rsidRPr="00353F3B">
        <w:rPr>
          <w:rFonts w:ascii="Times New Roman" w:hAnsi="Times New Roman"/>
          <w:sz w:val="28"/>
          <w:szCs w:val="28"/>
        </w:rPr>
        <w:t xml:space="preserve"> к организации оценивания уровня подготовки учащихся</w:t>
      </w:r>
      <w:r w:rsidR="00A5671A" w:rsidRPr="00353F3B">
        <w:rPr>
          <w:rFonts w:ascii="Times New Roman" w:hAnsi="Times New Roman"/>
          <w:sz w:val="28"/>
          <w:szCs w:val="28"/>
        </w:rPr>
        <w:t xml:space="preserve">. </w:t>
      </w:r>
    </w:p>
    <w:p w:rsidR="00E06009" w:rsidRPr="00353F3B" w:rsidRDefault="009F6F87" w:rsidP="00FE3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06009" w:rsidRPr="00353F3B">
        <w:rPr>
          <w:rFonts w:ascii="Times New Roman" w:hAnsi="Times New Roman"/>
          <w:sz w:val="28"/>
          <w:szCs w:val="28"/>
        </w:rPr>
        <w:t xml:space="preserve">. </w:t>
      </w:r>
      <w:r w:rsidR="00A5671A" w:rsidRPr="00353F3B">
        <w:rPr>
          <w:rFonts w:ascii="Times New Roman" w:hAnsi="Times New Roman"/>
          <w:sz w:val="28"/>
          <w:szCs w:val="28"/>
        </w:rPr>
        <w:t>Фиксировать в</w:t>
      </w:r>
      <w:r w:rsidR="00E06009" w:rsidRPr="00353F3B">
        <w:rPr>
          <w:rFonts w:ascii="Times New Roman" w:hAnsi="Times New Roman"/>
          <w:sz w:val="28"/>
          <w:szCs w:val="28"/>
        </w:rPr>
        <w:t>иды, содержание и объем контрольных работ по математике в рабочей программе. Количество самостоятельных работ планирует учитель на основании заданий учебников, дидактических материалов и учебно-методических пособий с учетом образовательного стандарта. После проведения контрольных работ предусм</w:t>
      </w:r>
      <w:r w:rsidR="00A5671A" w:rsidRPr="00353F3B">
        <w:rPr>
          <w:rFonts w:ascii="Times New Roman" w:hAnsi="Times New Roman"/>
          <w:sz w:val="28"/>
          <w:szCs w:val="28"/>
        </w:rPr>
        <w:t>а</w:t>
      </w:r>
      <w:r w:rsidR="00E06009" w:rsidRPr="00353F3B">
        <w:rPr>
          <w:rFonts w:ascii="Times New Roman" w:hAnsi="Times New Roman"/>
          <w:sz w:val="28"/>
          <w:szCs w:val="28"/>
        </w:rPr>
        <w:t>тр</w:t>
      </w:r>
      <w:r w:rsidR="00A5671A" w:rsidRPr="00353F3B">
        <w:rPr>
          <w:rFonts w:ascii="Times New Roman" w:hAnsi="Times New Roman"/>
          <w:sz w:val="28"/>
          <w:szCs w:val="28"/>
        </w:rPr>
        <w:t xml:space="preserve">ивать </w:t>
      </w:r>
      <w:r w:rsidR="00E06009" w:rsidRPr="00353F3B">
        <w:rPr>
          <w:rFonts w:ascii="Times New Roman" w:hAnsi="Times New Roman"/>
          <w:sz w:val="28"/>
          <w:szCs w:val="28"/>
        </w:rPr>
        <w:t xml:space="preserve"> работ</w:t>
      </w:r>
      <w:r w:rsidR="00A5671A" w:rsidRPr="00353F3B">
        <w:rPr>
          <w:rFonts w:ascii="Times New Roman" w:hAnsi="Times New Roman"/>
          <w:sz w:val="28"/>
          <w:szCs w:val="28"/>
        </w:rPr>
        <w:t xml:space="preserve">у </w:t>
      </w:r>
      <w:r w:rsidR="00E06009" w:rsidRPr="00353F3B">
        <w:rPr>
          <w:rFonts w:ascii="Times New Roman" w:hAnsi="Times New Roman"/>
          <w:sz w:val="28"/>
          <w:szCs w:val="28"/>
        </w:rPr>
        <w:t>над ошибками, котор</w:t>
      </w:r>
      <w:r w:rsidR="00A5671A" w:rsidRPr="00353F3B">
        <w:rPr>
          <w:rFonts w:ascii="Times New Roman" w:hAnsi="Times New Roman"/>
          <w:sz w:val="28"/>
          <w:szCs w:val="28"/>
        </w:rPr>
        <w:t xml:space="preserve">ую </w:t>
      </w:r>
      <w:r w:rsidR="00E06009" w:rsidRPr="00353F3B">
        <w:rPr>
          <w:rFonts w:ascii="Times New Roman" w:hAnsi="Times New Roman"/>
          <w:sz w:val="28"/>
          <w:szCs w:val="28"/>
        </w:rPr>
        <w:t xml:space="preserve"> осуществля</w:t>
      </w:r>
      <w:r w:rsidR="00A5671A" w:rsidRPr="00353F3B">
        <w:rPr>
          <w:rFonts w:ascii="Times New Roman" w:hAnsi="Times New Roman"/>
          <w:sz w:val="28"/>
          <w:szCs w:val="28"/>
        </w:rPr>
        <w:t>ть</w:t>
      </w:r>
      <w:r w:rsidR="00E06009" w:rsidRPr="00353F3B">
        <w:rPr>
          <w:rFonts w:ascii="Times New Roman" w:hAnsi="Times New Roman"/>
          <w:sz w:val="28"/>
          <w:szCs w:val="28"/>
        </w:rPr>
        <w:t xml:space="preserve"> на следующем после контрольной работы уроке.</w:t>
      </w:r>
    </w:p>
    <w:p w:rsidR="002A446C" w:rsidRDefault="00E06009" w:rsidP="00FE3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3F3B">
        <w:rPr>
          <w:rFonts w:ascii="Times New Roman" w:hAnsi="Times New Roman"/>
          <w:sz w:val="28"/>
          <w:szCs w:val="28"/>
        </w:rPr>
        <w:lastRenderedPageBreak/>
        <w:t>1</w:t>
      </w:r>
      <w:r w:rsidR="009F6F87">
        <w:rPr>
          <w:rFonts w:ascii="Times New Roman" w:hAnsi="Times New Roman"/>
          <w:sz w:val="28"/>
          <w:szCs w:val="28"/>
        </w:rPr>
        <w:t>0</w:t>
      </w:r>
      <w:r w:rsidRPr="00353F3B">
        <w:rPr>
          <w:rFonts w:ascii="Times New Roman" w:hAnsi="Times New Roman"/>
          <w:sz w:val="28"/>
          <w:szCs w:val="28"/>
        </w:rPr>
        <w:t xml:space="preserve">. </w:t>
      </w:r>
      <w:r w:rsidR="00FE3162" w:rsidRPr="00353F3B">
        <w:rPr>
          <w:rFonts w:ascii="Times New Roman" w:hAnsi="Times New Roman"/>
          <w:sz w:val="28"/>
          <w:szCs w:val="28"/>
        </w:rPr>
        <w:t>Организовать  в</w:t>
      </w:r>
      <w:r w:rsidRPr="00353F3B">
        <w:rPr>
          <w:rFonts w:ascii="Times New Roman" w:hAnsi="Times New Roman"/>
          <w:sz w:val="28"/>
          <w:szCs w:val="28"/>
        </w:rPr>
        <w:t>неурочн</w:t>
      </w:r>
      <w:r w:rsidR="00FE3162" w:rsidRPr="00353F3B">
        <w:rPr>
          <w:rFonts w:ascii="Times New Roman" w:hAnsi="Times New Roman"/>
          <w:sz w:val="28"/>
          <w:szCs w:val="28"/>
        </w:rPr>
        <w:t>ую</w:t>
      </w:r>
      <w:r w:rsidRPr="00353F3B">
        <w:rPr>
          <w:rFonts w:ascii="Times New Roman" w:hAnsi="Times New Roman"/>
          <w:sz w:val="28"/>
          <w:szCs w:val="28"/>
        </w:rPr>
        <w:t xml:space="preserve"> деятельность </w:t>
      </w:r>
      <w:r w:rsidR="00FE3162" w:rsidRPr="00353F3B">
        <w:rPr>
          <w:rFonts w:ascii="Times New Roman" w:hAnsi="Times New Roman"/>
          <w:sz w:val="28"/>
          <w:szCs w:val="28"/>
        </w:rPr>
        <w:t xml:space="preserve">по математике </w:t>
      </w:r>
      <w:r w:rsidRPr="00353F3B">
        <w:rPr>
          <w:rFonts w:ascii="Times New Roman" w:hAnsi="Times New Roman"/>
          <w:sz w:val="28"/>
          <w:szCs w:val="28"/>
        </w:rPr>
        <w:t xml:space="preserve">в соответствии с требованиями ФГОС по основным направлениям развития личности. </w:t>
      </w:r>
    </w:p>
    <w:p w:rsidR="00604E40" w:rsidRPr="00604E40" w:rsidRDefault="00E06009" w:rsidP="00FE3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3F3B">
        <w:rPr>
          <w:rFonts w:ascii="Times New Roman" w:hAnsi="Times New Roman"/>
          <w:sz w:val="28"/>
          <w:szCs w:val="28"/>
        </w:rPr>
        <w:t xml:space="preserve"> ФГОС предусматривает обеспечение исследовательской и проектной деятельности учащихся, направленной на овладение </w:t>
      </w:r>
      <w:r w:rsidR="002A446C">
        <w:rPr>
          <w:rFonts w:ascii="Times New Roman" w:hAnsi="Times New Roman"/>
          <w:sz w:val="28"/>
          <w:szCs w:val="28"/>
        </w:rPr>
        <w:t>ими</w:t>
      </w:r>
      <w:r w:rsidRPr="00353F3B">
        <w:rPr>
          <w:rFonts w:ascii="Times New Roman" w:hAnsi="Times New Roman"/>
          <w:sz w:val="28"/>
          <w:szCs w:val="28"/>
        </w:rPr>
        <w:t xml:space="preserve"> учебно-познавательными приемами и практическими действиями. Основу проектной и исследовательской деятельности составляют такие 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определения понятиям.</w:t>
      </w:r>
      <w:r w:rsidR="00604E40" w:rsidRPr="00604E40">
        <w:rPr>
          <w:rFonts w:ascii="Times New Roman" w:hAnsi="Times New Roman"/>
          <w:sz w:val="28"/>
          <w:szCs w:val="28"/>
        </w:rPr>
        <w:t> </w:t>
      </w:r>
    </w:p>
    <w:p w:rsidR="00E06009" w:rsidRPr="00353F3B" w:rsidRDefault="00E06009" w:rsidP="00FE309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6009" w:rsidRDefault="00E06009" w:rsidP="00FE3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5822">
        <w:rPr>
          <w:rFonts w:ascii="Times New Roman" w:hAnsi="Times New Roman"/>
          <w:sz w:val="28"/>
          <w:szCs w:val="28"/>
        </w:rPr>
        <w:t>Рекомендуем школьным методическим объединениям учителей математики</w:t>
      </w:r>
      <w:r w:rsidRPr="00353F3B">
        <w:rPr>
          <w:rFonts w:ascii="Times New Roman" w:hAnsi="Times New Roman"/>
          <w:sz w:val="28"/>
          <w:szCs w:val="28"/>
        </w:rPr>
        <w:t>разработать план реализации Концепции математического образования и план перехода на стандарт</w:t>
      </w:r>
      <w:r w:rsidR="002A446C">
        <w:rPr>
          <w:rFonts w:ascii="Times New Roman" w:hAnsi="Times New Roman"/>
          <w:sz w:val="28"/>
          <w:szCs w:val="28"/>
        </w:rPr>
        <w:t xml:space="preserve"> среднего общего образования</w:t>
      </w:r>
      <w:r w:rsidRPr="00353F3B">
        <w:rPr>
          <w:rFonts w:ascii="Times New Roman" w:hAnsi="Times New Roman"/>
          <w:sz w:val="28"/>
          <w:szCs w:val="28"/>
        </w:rPr>
        <w:t>, включающий:</w:t>
      </w:r>
    </w:p>
    <w:p w:rsidR="000B6E7E" w:rsidRDefault="000B6E7E" w:rsidP="000B6E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A64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ацию</w:t>
      </w:r>
      <w:r w:rsidRPr="00675A64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5A64">
        <w:rPr>
          <w:rFonts w:ascii="Times New Roman" w:hAnsi="Times New Roman" w:cs="Times New Roman"/>
          <w:sz w:val="28"/>
          <w:szCs w:val="28"/>
        </w:rPr>
        <w:t xml:space="preserve"> по методической поддержке молодых учителей математике (со стажем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75A64">
        <w:rPr>
          <w:rFonts w:ascii="Times New Roman" w:hAnsi="Times New Roman" w:cs="Times New Roman"/>
          <w:sz w:val="28"/>
          <w:szCs w:val="28"/>
        </w:rPr>
        <w:t xml:space="preserve"> лет) для совершенствования их профессиональных компетенций в предметной области «Математика и информатика»</w:t>
      </w:r>
      <w:r w:rsidRPr="007B04C0">
        <w:rPr>
          <w:rFonts w:ascii="Times New Roman" w:hAnsi="Times New Roman" w:cs="Times New Roman"/>
          <w:sz w:val="28"/>
          <w:szCs w:val="28"/>
        </w:rPr>
        <w:t>;</w:t>
      </w:r>
    </w:p>
    <w:p w:rsidR="000B6E7E" w:rsidRDefault="000B6E7E" w:rsidP="000B6E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9B6B77">
        <w:rPr>
          <w:rFonts w:ascii="Times New Roman" w:hAnsi="Times New Roman" w:cs="Times New Roman"/>
          <w:sz w:val="28"/>
          <w:szCs w:val="28"/>
        </w:rPr>
        <w:t>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9B6B77">
        <w:rPr>
          <w:rFonts w:ascii="Times New Roman" w:hAnsi="Times New Roman" w:cs="Times New Roman"/>
          <w:sz w:val="28"/>
          <w:szCs w:val="28"/>
        </w:rPr>
        <w:t xml:space="preserve"> и разви</w:t>
      </w:r>
      <w:r>
        <w:rPr>
          <w:rFonts w:ascii="Times New Roman" w:hAnsi="Times New Roman" w:cs="Times New Roman"/>
          <w:sz w:val="28"/>
          <w:szCs w:val="28"/>
        </w:rPr>
        <w:t>тие</w:t>
      </w:r>
      <w:r w:rsidRPr="009B6B77">
        <w:rPr>
          <w:rFonts w:ascii="Times New Roman" w:hAnsi="Times New Roman" w:cs="Times New Roman"/>
          <w:sz w:val="28"/>
          <w:szCs w:val="28"/>
        </w:rPr>
        <w:t xml:space="preserve"> исследовательски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B6B77">
        <w:rPr>
          <w:rFonts w:ascii="Times New Roman" w:hAnsi="Times New Roman" w:cs="Times New Roman"/>
          <w:sz w:val="28"/>
          <w:szCs w:val="28"/>
        </w:rPr>
        <w:t xml:space="preserve"> компетенци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B6B77">
        <w:rPr>
          <w:rFonts w:ascii="Times New Roman" w:hAnsi="Times New Roman" w:cs="Times New Roman"/>
          <w:sz w:val="28"/>
          <w:szCs w:val="28"/>
        </w:rPr>
        <w:t xml:space="preserve"> учащихся через учебно-практическую деятельность с использованием современных педагогических технологий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6E7E" w:rsidRDefault="000B6E7E" w:rsidP="000B6E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проведение </w:t>
      </w:r>
      <w:r w:rsidR="00E06009" w:rsidRPr="00353F3B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х</w:t>
      </w:r>
      <w:r w:rsidR="00E06009" w:rsidRPr="00353F3B">
        <w:rPr>
          <w:rFonts w:ascii="Times New Roman" w:hAnsi="Times New Roman"/>
          <w:sz w:val="28"/>
          <w:szCs w:val="28"/>
        </w:rPr>
        <w:t xml:space="preserve"> семинар</w:t>
      </w:r>
      <w:r>
        <w:rPr>
          <w:rFonts w:ascii="Times New Roman" w:hAnsi="Times New Roman"/>
          <w:sz w:val="28"/>
          <w:szCs w:val="28"/>
        </w:rPr>
        <w:t>ов</w:t>
      </w:r>
      <w:r w:rsidR="00E06009" w:rsidRPr="00353F3B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изучению</w:t>
      </w:r>
      <w:r w:rsidR="00E06009" w:rsidRPr="00353F3B">
        <w:rPr>
          <w:rFonts w:ascii="Times New Roman" w:hAnsi="Times New Roman"/>
          <w:sz w:val="28"/>
          <w:szCs w:val="28"/>
        </w:rPr>
        <w:t xml:space="preserve"> теоретико-мето</w:t>
      </w:r>
      <w:r>
        <w:rPr>
          <w:rFonts w:ascii="Times New Roman" w:hAnsi="Times New Roman"/>
          <w:sz w:val="28"/>
          <w:szCs w:val="28"/>
        </w:rPr>
        <w:t>долог</w:t>
      </w:r>
      <w:r w:rsidR="00E06009" w:rsidRPr="00353F3B">
        <w:rPr>
          <w:rFonts w:ascii="Times New Roman" w:hAnsi="Times New Roman"/>
          <w:sz w:val="28"/>
          <w:szCs w:val="28"/>
        </w:rPr>
        <w:t xml:space="preserve">ических вопросов </w:t>
      </w:r>
      <w:r>
        <w:rPr>
          <w:rFonts w:ascii="Times New Roman" w:hAnsi="Times New Roman"/>
          <w:sz w:val="28"/>
          <w:szCs w:val="28"/>
        </w:rPr>
        <w:t xml:space="preserve">внедрения </w:t>
      </w:r>
      <w:r w:rsidR="00E06009" w:rsidRPr="00353F3B">
        <w:rPr>
          <w:rFonts w:ascii="Times New Roman" w:hAnsi="Times New Roman"/>
          <w:sz w:val="28"/>
          <w:szCs w:val="28"/>
        </w:rPr>
        <w:t>ФГОС</w:t>
      </w:r>
      <w:r w:rsidR="00570A2D">
        <w:rPr>
          <w:rFonts w:ascii="Times New Roman" w:hAnsi="Times New Roman"/>
          <w:sz w:val="28"/>
          <w:szCs w:val="28"/>
        </w:rPr>
        <w:t>среднего общего образования</w:t>
      </w:r>
      <w:r w:rsidR="00E06009" w:rsidRPr="00353F3B">
        <w:rPr>
          <w:rFonts w:ascii="Times New Roman" w:hAnsi="Times New Roman"/>
          <w:sz w:val="28"/>
          <w:szCs w:val="28"/>
        </w:rPr>
        <w:t>;</w:t>
      </w:r>
    </w:p>
    <w:p w:rsidR="00E06009" w:rsidRPr="000B6E7E" w:rsidRDefault="000B6E7E" w:rsidP="000B6E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анализ и оценку эффективностииспользуемых в образовательном процессе </w:t>
      </w:r>
      <w:r w:rsidR="00E06009" w:rsidRPr="00353F3B">
        <w:rPr>
          <w:rFonts w:ascii="Times New Roman" w:hAnsi="Times New Roman"/>
          <w:sz w:val="28"/>
          <w:szCs w:val="28"/>
        </w:rPr>
        <w:t>УМК по математике</w:t>
      </w:r>
      <w:r w:rsidR="004950CC" w:rsidRPr="00353F3B">
        <w:rPr>
          <w:rFonts w:ascii="Times New Roman" w:hAnsi="Times New Roman"/>
          <w:sz w:val="28"/>
          <w:szCs w:val="28"/>
        </w:rPr>
        <w:t xml:space="preserve">; </w:t>
      </w:r>
    </w:p>
    <w:p w:rsidR="00E06009" w:rsidRPr="00353F3B" w:rsidRDefault="000B6E7E" w:rsidP="000B6E7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6009" w:rsidRPr="00353F3B">
        <w:rPr>
          <w:rFonts w:ascii="Times New Roman" w:hAnsi="Times New Roman"/>
          <w:sz w:val="28"/>
          <w:szCs w:val="28"/>
        </w:rPr>
        <w:t xml:space="preserve">  разработку системы внеурочной деятельности по математике.</w:t>
      </w:r>
    </w:p>
    <w:p w:rsidR="000B6E7E" w:rsidRDefault="000B6E7E" w:rsidP="00FE309A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06009" w:rsidRPr="002A446C" w:rsidRDefault="00E06009" w:rsidP="00FE309A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446C">
        <w:rPr>
          <w:rFonts w:ascii="Times New Roman" w:hAnsi="Times New Roman"/>
          <w:i/>
          <w:sz w:val="28"/>
          <w:szCs w:val="28"/>
        </w:rPr>
        <w:t>Рекомендуем муниципальным методическим службам:</w:t>
      </w:r>
    </w:p>
    <w:p w:rsidR="00E06009" w:rsidRPr="00353F3B" w:rsidRDefault="00570A2D" w:rsidP="00FE3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B6E7E" w:rsidRPr="000B6E7E">
        <w:rPr>
          <w:rFonts w:ascii="Times New Roman" w:hAnsi="Times New Roman"/>
          <w:sz w:val="28"/>
          <w:szCs w:val="28"/>
        </w:rPr>
        <w:t>проводить адресную работу с общеобразовательными организациями и учителями, показавшими низкие результаты мониторинга учебных достижений обучающихся по математике</w:t>
      </w:r>
      <w:r w:rsidR="004C26F0" w:rsidRPr="00353F3B">
        <w:rPr>
          <w:rFonts w:ascii="Times New Roman" w:hAnsi="Times New Roman"/>
          <w:sz w:val="28"/>
          <w:szCs w:val="28"/>
        </w:rPr>
        <w:t>;</w:t>
      </w:r>
    </w:p>
    <w:p w:rsidR="00E06009" w:rsidRPr="00353F3B" w:rsidRDefault="000B6E7E" w:rsidP="00FE3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70A2D">
        <w:rPr>
          <w:rFonts w:ascii="Times New Roman" w:hAnsi="Times New Roman"/>
          <w:sz w:val="28"/>
          <w:szCs w:val="28"/>
        </w:rPr>
        <w:t>)</w:t>
      </w:r>
      <w:r w:rsidR="004C26F0" w:rsidRPr="00353F3B">
        <w:rPr>
          <w:rFonts w:ascii="Times New Roman" w:hAnsi="Times New Roman"/>
          <w:sz w:val="28"/>
          <w:szCs w:val="28"/>
        </w:rPr>
        <w:t>рассмотреть на</w:t>
      </w:r>
      <w:r w:rsidR="00E06009" w:rsidRPr="00353F3B">
        <w:rPr>
          <w:rFonts w:ascii="Times New Roman" w:hAnsi="Times New Roman"/>
          <w:sz w:val="28"/>
          <w:szCs w:val="28"/>
        </w:rPr>
        <w:t xml:space="preserve"> августовских секционных занятиях результаты государственной итоговой аттестации</w:t>
      </w:r>
      <w:r w:rsidR="004C26F0" w:rsidRPr="00353F3B">
        <w:rPr>
          <w:rFonts w:ascii="Times New Roman" w:hAnsi="Times New Roman"/>
          <w:sz w:val="28"/>
          <w:szCs w:val="28"/>
        </w:rPr>
        <w:t>; сп</w:t>
      </w:r>
      <w:r w:rsidR="00E06009" w:rsidRPr="00353F3B">
        <w:rPr>
          <w:rFonts w:ascii="Times New Roman" w:hAnsi="Times New Roman"/>
          <w:sz w:val="28"/>
          <w:szCs w:val="28"/>
        </w:rPr>
        <w:t>ланировать сопутствующее и итоговое повторение с учетом анализа государственной итоговой аттестации в 9 и 11 классах</w:t>
      </w:r>
      <w:r w:rsidR="004C26F0" w:rsidRPr="00353F3B">
        <w:rPr>
          <w:rFonts w:ascii="Times New Roman" w:hAnsi="Times New Roman"/>
          <w:sz w:val="28"/>
          <w:szCs w:val="28"/>
        </w:rPr>
        <w:t>;</w:t>
      </w:r>
    </w:p>
    <w:p w:rsidR="00E06009" w:rsidRPr="00353F3B" w:rsidRDefault="000B6E7E" w:rsidP="00FE3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0A2D">
        <w:rPr>
          <w:rFonts w:ascii="Times New Roman" w:hAnsi="Times New Roman"/>
          <w:sz w:val="28"/>
          <w:szCs w:val="28"/>
        </w:rPr>
        <w:t>)</w:t>
      </w:r>
      <w:r w:rsidR="004C26F0" w:rsidRPr="00353F3B">
        <w:rPr>
          <w:rFonts w:ascii="Times New Roman" w:hAnsi="Times New Roman"/>
          <w:sz w:val="28"/>
          <w:szCs w:val="28"/>
        </w:rPr>
        <w:t>сп</w:t>
      </w:r>
      <w:r w:rsidR="00E06009" w:rsidRPr="00353F3B">
        <w:rPr>
          <w:rFonts w:ascii="Times New Roman" w:hAnsi="Times New Roman"/>
          <w:sz w:val="28"/>
          <w:szCs w:val="28"/>
        </w:rPr>
        <w:t>ланировать проведение авторских семинаров учителей-новаторов по внедрению инновационного опыта в практику работы учителей математики</w:t>
      </w:r>
      <w:r w:rsidR="004C26F0" w:rsidRPr="00353F3B">
        <w:rPr>
          <w:rFonts w:ascii="Times New Roman" w:hAnsi="Times New Roman"/>
          <w:sz w:val="28"/>
          <w:szCs w:val="28"/>
        </w:rPr>
        <w:t xml:space="preserve">; </w:t>
      </w:r>
      <w:r w:rsidR="004C26F0" w:rsidRPr="00353F3B">
        <w:rPr>
          <w:rFonts w:ascii="Times New Roman" w:hAnsi="Times New Roman"/>
          <w:sz w:val="28"/>
          <w:szCs w:val="28"/>
        </w:rPr>
        <w:lastRenderedPageBreak/>
        <w:t>широко использовать потенциал учителей-победителей профессиональных конкурсов;</w:t>
      </w:r>
    </w:p>
    <w:p w:rsidR="00E06009" w:rsidRPr="00353F3B" w:rsidRDefault="000B6E7E" w:rsidP="00FE3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0A2D">
        <w:rPr>
          <w:rFonts w:ascii="Times New Roman" w:hAnsi="Times New Roman"/>
          <w:sz w:val="28"/>
          <w:szCs w:val="28"/>
        </w:rPr>
        <w:t>)</w:t>
      </w:r>
      <w:r w:rsidR="004C26F0" w:rsidRPr="00353F3B">
        <w:rPr>
          <w:rFonts w:ascii="Times New Roman" w:hAnsi="Times New Roman"/>
          <w:sz w:val="28"/>
          <w:szCs w:val="28"/>
        </w:rPr>
        <w:t>п</w:t>
      </w:r>
      <w:r w:rsidR="00E06009" w:rsidRPr="00353F3B">
        <w:rPr>
          <w:rFonts w:ascii="Times New Roman" w:hAnsi="Times New Roman"/>
          <w:sz w:val="28"/>
          <w:szCs w:val="28"/>
        </w:rPr>
        <w:t>роводить семинары-практикумы по решению заданий повышенного и высокого уровней сложности</w:t>
      </w:r>
      <w:r w:rsidR="00355822">
        <w:rPr>
          <w:rFonts w:ascii="Times New Roman" w:hAnsi="Times New Roman"/>
          <w:sz w:val="28"/>
          <w:szCs w:val="28"/>
        </w:rPr>
        <w:t xml:space="preserve">, </w:t>
      </w:r>
      <w:r w:rsidR="00BA6341">
        <w:rPr>
          <w:rFonts w:ascii="Times New Roman" w:hAnsi="Times New Roman"/>
          <w:sz w:val="28"/>
          <w:szCs w:val="28"/>
        </w:rPr>
        <w:t xml:space="preserve">по </w:t>
      </w:r>
      <w:r w:rsidR="00355822">
        <w:rPr>
          <w:rFonts w:ascii="Times New Roman" w:hAnsi="Times New Roman"/>
          <w:sz w:val="28"/>
          <w:szCs w:val="28"/>
        </w:rPr>
        <w:t>решению олимпиадных задач</w:t>
      </w:r>
      <w:r w:rsidR="004C26F0" w:rsidRPr="00353F3B">
        <w:rPr>
          <w:rFonts w:ascii="Times New Roman" w:hAnsi="Times New Roman"/>
          <w:sz w:val="28"/>
          <w:szCs w:val="28"/>
        </w:rPr>
        <w:t>;</w:t>
      </w:r>
    </w:p>
    <w:p w:rsidR="00E06009" w:rsidRDefault="000B6E7E" w:rsidP="00FE3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70A2D">
        <w:rPr>
          <w:rFonts w:ascii="Times New Roman" w:hAnsi="Times New Roman"/>
          <w:sz w:val="28"/>
          <w:szCs w:val="28"/>
        </w:rPr>
        <w:t>)</w:t>
      </w:r>
      <w:r w:rsidR="004C26F0" w:rsidRPr="00353F3B">
        <w:rPr>
          <w:rFonts w:ascii="Times New Roman" w:hAnsi="Times New Roman"/>
          <w:sz w:val="28"/>
          <w:szCs w:val="28"/>
        </w:rPr>
        <w:t>п</w:t>
      </w:r>
      <w:r w:rsidR="00FE3162" w:rsidRPr="00353F3B">
        <w:rPr>
          <w:rFonts w:ascii="Times New Roman" w:hAnsi="Times New Roman"/>
          <w:sz w:val="28"/>
          <w:szCs w:val="28"/>
        </w:rPr>
        <w:t xml:space="preserve">роводить </w:t>
      </w:r>
      <w:r w:rsidR="00E06009" w:rsidRPr="00353F3B">
        <w:rPr>
          <w:rFonts w:ascii="Times New Roman" w:hAnsi="Times New Roman"/>
          <w:sz w:val="28"/>
          <w:szCs w:val="28"/>
        </w:rPr>
        <w:t xml:space="preserve"> мастер-класс</w:t>
      </w:r>
      <w:r w:rsidR="00FE3162" w:rsidRPr="00353F3B">
        <w:rPr>
          <w:rFonts w:ascii="Times New Roman" w:hAnsi="Times New Roman"/>
          <w:sz w:val="28"/>
          <w:szCs w:val="28"/>
        </w:rPr>
        <w:t>ы</w:t>
      </w:r>
      <w:r w:rsidR="00E06009" w:rsidRPr="00353F3B">
        <w:rPr>
          <w:rFonts w:ascii="Times New Roman" w:hAnsi="Times New Roman"/>
          <w:sz w:val="28"/>
          <w:szCs w:val="28"/>
        </w:rPr>
        <w:t xml:space="preserve"> на базе школ, показавших высокие результаты при сдаче выпускных экзаменов по математике</w:t>
      </w:r>
      <w:r>
        <w:rPr>
          <w:rFonts w:ascii="Times New Roman" w:hAnsi="Times New Roman"/>
          <w:sz w:val="28"/>
          <w:szCs w:val="28"/>
        </w:rPr>
        <w:t>;</w:t>
      </w:r>
    </w:p>
    <w:p w:rsidR="000B6E7E" w:rsidRPr="00353F3B" w:rsidRDefault="000B6E7E" w:rsidP="00FE3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0B6E7E">
        <w:rPr>
          <w:rFonts w:ascii="Times New Roman" w:hAnsi="Times New Roman"/>
          <w:sz w:val="28"/>
          <w:szCs w:val="28"/>
        </w:rPr>
        <w:t>обеспечить информационную доступность к методическим и практическим материалам, способствующим повышению качества преподавания школьного курса  математики</w:t>
      </w:r>
      <w:r>
        <w:rPr>
          <w:rFonts w:ascii="Times New Roman" w:hAnsi="Times New Roman"/>
          <w:sz w:val="28"/>
          <w:szCs w:val="28"/>
        </w:rPr>
        <w:t>.</w:t>
      </w:r>
    </w:p>
    <w:p w:rsidR="00D7513A" w:rsidRPr="00353F3B" w:rsidRDefault="00D7513A" w:rsidP="00756D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6009" w:rsidRPr="00FE309A" w:rsidRDefault="00756D71" w:rsidP="002A446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E309A">
        <w:rPr>
          <w:rFonts w:ascii="Times New Roman" w:hAnsi="Times New Roman" w:cs="Times New Roman"/>
          <w:sz w:val="24"/>
          <w:szCs w:val="24"/>
        </w:rPr>
        <w:t>Рекомендуемая литература</w:t>
      </w:r>
      <w:r w:rsidR="002A446C" w:rsidRPr="00FE309A">
        <w:rPr>
          <w:rFonts w:ascii="Times New Roman" w:hAnsi="Times New Roman" w:cs="Times New Roman"/>
          <w:sz w:val="24"/>
          <w:szCs w:val="24"/>
        </w:rPr>
        <w:t>:</w:t>
      </w:r>
    </w:p>
    <w:p w:rsidR="004B537B" w:rsidRPr="00FE309A" w:rsidRDefault="004B537B" w:rsidP="00DC4919">
      <w:pPr>
        <w:pStyle w:val="a6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 w:rsidRPr="00FE309A">
        <w:t>Концепция развития математического обр</w:t>
      </w:r>
      <w:r w:rsidR="00DC4919" w:rsidRPr="00FE309A">
        <w:t xml:space="preserve">азования в Российской Федерации, утв. распоряжением правительства РФ </w:t>
      </w:r>
      <w:r w:rsidR="00DC4919" w:rsidRPr="00FE309A">
        <w:rPr>
          <w:rStyle w:val="apple-converted-space"/>
          <w:shd w:val="clear" w:color="auto" w:fill="FFFFFF"/>
        </w:rPr>
        <w:t> </w:t>
      </w:r>
      <w:r w:rsidR="00DC4919" w:rsidRPr="00FE309A">
        <w:rPr>
          <w:shd w:val="clear" w:color="auto" w:fill="FFFFFF"/>
        </w:rPr>
        <w:t>от 24 декабря 2013 года № 2506-р</w:t>
      </w:r>
      <w:r w:rsidR="007E5ADE" w:rsidRPr="00FE309A">
        <w:rPr>
          <w:shd w:val="clear" w:color="auto" w:fill="FFFFFF"/>
        </w:rPr>
        <w:t>.</w:t>
      </w:r>
    </w:p>
    <w:p w:rsidR="004B537B" w:rsidRPr="00FE309A" w:rsidRDefault="004B537B" w:rsidP="00DC4919">
      <w:pPr>
        <w:pStyle w:val="a6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 w:rsidRPr="00FE309A">
        <w:t>Профессиональный стандарт педагога.</w:t>
      </w:r>
      <w:r w:rsidR="00DE269C" w:rsidRPr="00FE309A">
        <w:t xml:space="preserve"> Педагог. – М: УЦ Перспектива, 2014.</w:t>
      </w:r>
      <w:r w:rsidR="004152D2" w:rsidRPr="00FE309A">
        <w:t xml:space="preserve"> –</w:t>
      </w:r>
      <w:r w:rsidR="00DE269C" w:rsidRPr="00FE309A">
        <w:t xml:space="preserve"> 24 с.</w:t>
      </w:r>
    </w:p>
    <w:p w:rsidR="00BA6341" w:rsidRPr="00FE309A" w:rsidRDefault="00BA6341" w:rsidP="00DC4919">
      <w:pPr>
        <w:pStyle w:val="a6"/>
        <w:widowControl w:val="0"/>
        <w:numPr>
          <w:ilvl w:val="0"/>
          <w:numId w:val="22"/>
        </w:numPr>
        <w:tabs>
          <w:tab w:val="left" w:pos="0"/>
          <w:tab w:val="left" w:pos="1134"/>
          <w:tab w:val="left" w:pos="1418"/>
        </w:tabs>
        <w:autoSpaceDE w:val="0"/>
        <w:autoSpaceDN w:val="0"/>
        <w:ind w:left="0" w:firstLine="709"/>
        <w:jc w:val="both"/>
      </w:pPr>
      <w:r w:rsidRPr="00FE309A">
        <w:rPr>
          <w:rStyle w:val="fontstyle01"/>
          <w:b w:val="0"/>
          <w:sz w:val="24"/>
          <w:szCs w:val="24"/>
        </w:rPr>
        <w:t>Методические рекомендации по реализации Концепции развития</w:t>
      </w:r>
      <w:r w:rsidRPr="00FE309A">
        <w:rPr>
          <w:b/>
          <w:bCs/>
          <w:color w:val="000000"/>
        </w:rPr>
        <w:br/>
      </w:r>
      <w:r w:rsidRPr="00FE309A">
        <w:rPr>
          <w:rStyle w:val="fontstyle01"/>
          <w:b w:val="0"/>
          <w:sz w:val="24"/>
          <w:szCs w:val="24"/>
        </w:rPr>
        <w:t>математического образования в Российской Федерации в Ставропольском</w:t>
      </w:r>
      <w:r w:rsidRPr="00FE309A">
        <w:rPr>
          <w:b/>
          <w:bCs/>
          <w:color w:val="000000"/>
        </w:rPr>
        <w:br/>
      </w:r>
      <w:r w:rsidRPr="00FE309A">
        <w:rPr>
          <w:rStyle w:val="fontstyle01"/>
          <w:b w:val="0"/>
          <w:sz w:val="24"/>
          <w:szCs w:val="24"/>
        </w:rPr>
        <w:t xml:space="preserve">крае </w:t>
      </w:r>
      <w:r w:rsidRPr="00FE309A">
        <w:rPr>
          <w:rStyle w:val="fontstyle21"/>
          <w:b/>
          <w:sz w:val="24"/>
          <w:szCs w:val="24"/>
        </w:rPr>
        <w:t>/</w:t>
      </w:r>
      <w:r w:rsidRPr="00FE309A">
        <w:rPr>
          <w:rStyle w:val="fontstyle21"/>
          <w:sz w:val="24"/>
          <w:szCs w:val="24"/>
        </w:rPr>
        <w:t>авт.-сост.: Устименко Т.А., Черноусенко Т.И. – Ставрополь, СКИРО ПК и</w:t>
      </w:r>
      <w:r w:rsidRPr="00FE309A">
        <w:rPr>
          <w:color w:val="000000"/>
        </w:rPr>
        <w:br/>
      </w:r>
      <w:r w:rsidRPr="00FE309A">
        <w:rPr>
          <w:rStyle w:val="fontstyle21"/>
          <w:sz w:val="24"/>
          <w:szCs w:val="24"/>
        </w:rPr>
        <w:t xml:space="preserve">ПРО, 2017. </w:t>
      </w:r>
    </w:p>
    <w:p w:rsidR="00B027E0" w:rsidRPr="00FE309A" w:rsidRDefault="00B027E0" w:rsidP="00A43532">
      <w:pPr>
        <w:pStyle w:val="3"/>
        <w:shd w:val="clear" w:color="auto" w:fill="FFFFFF"/>
        <w:spacing w:before="0" w:after="240" w:line="360" w:lineRule="atLeast"/>
        <w:jc w:val="center"/>
        <w:textAlignment w:val="baseline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FE309A">
        <w:rPr>
          <w:rStyle w:val="af0"/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</w:rPr>
        <w:t xml:space="preserve">Адреса сайтов, полезных учителям математики и обучающимся </w:t>
      </w:r>
    </w:p>
    <w:p w:rsidR="00B027E0" w:rsidRPr="00FE309A" w:rsidRDefault="005B5291" w:rsidP="00A43532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7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www.fipi.ru</w:t>
        </w:r>
      </w:hyperlink>
      <w:r w:rsidR="00B027E0" w:rsidRPr="00FE309A">
        <w:t> — Федеральный институт педагогических измерений: размещены демоверсии ЕГЭ и ГИА по всем предметам; методические письма; открытые банки заданий ЕГЭ и ГИА-9</w:t>
      </w:r>
    </w:p>
    <w:p w:rsidR="00B027E0" w:rsidRPr="00FE309A" w:rsidRDefault="005B5291" w:rsidP="00A43532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8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www.alexlarin.net</w:t>
        </w:r>
      </w:hyperlink>
      <w:r w:rsidR="00B027E0" w:rsidRPr="00FE309A">
        <w:t> — информационная поддержка при подготовке к ЕГЭ по математике и др.</w:t>
      </w:r>
    </w:p>
    <w:p w:rsidR="00B027E0" w:rsidRPr="00FE309A" w:rsidRDefault="005B5291" w:rsidP="00A43532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9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www.reshuege.ru</w:t>
        </w:r>
      </w:hyperlink>
      <w:r w:rsidR="00B027E0" w:rsidRPr="00FE309A">
        <w:t> — образовательный портал для подготовки к ЕГЭ по всем предметам</w:t>
      </w:r>
    </w:p>
    <w:p w:rsidR="00B027E0" w:rsidRPr="00FE309A" w:rsidRDefault="005B5291" w:rsidP="00A43532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10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www.sdamgia.ru</w:t>
        </w:r>
      </w:hyperlink>
      <w:r w:rsidR="00B027E0" w:rsidRPr="00FE309A">
        <w:t> — образовательный портал для подготовки к ГИА по всем предметам</w:t>
      </w:r>
    </w:p>
    <w:p w:rsidR="00B027E0" w:rsidRPr="00FE309A" w:rsidRDefault="005B5291" w:rsidP="00A43532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11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www.4ege.ru</w:t>
        </w:r>
      </w:hyperlink>
      <w:r w:rsidR="00B027E0" w:rsidRPr="00FE309A">
        <w:t> — «ЕГЭ портал»</w:t>
      </w:r>
    </w:p>
    <w:p w:rsidR="00B027E0" w:rsidRPr="00FE309A" w:rsidRDefault="005B5291" w:rsidP="00A43532">
      <w:pPr>
        <w:pStyle w:val="af"/>
        <w:shd w:val="clear" w:color="auto" w:fill="FFFFFF"/>
        <w:spacing w:before="0" w:beforeAutospacing="0" w:after="0" w:afterAutospacing="0"/>
        <w:jc w:val="both"/>
      </w:pPr>
      <w:hyperlink r:id="rId12" w:history="1">
        <w:r w:rsidR="00B027E0" w:rsidRPr="00FE309A">
          <w:rPr>
            <w:rStyle w:val="a3"/>
            <w:color w:val="auto"/>
          </w:rPr>
          <w:t>www.uroki.net/docmat.htm</w:t>
        </w:r>
      </w:hyperlink>
      <w:r w:rsidR="00B027E0" w:rsidRPr="00FE309A">
        <w:rPr>
          <w:rStyle w:val="apple-converted-space"/>
          <w:rFonts w:ascii="Verdana" w:hAnsi="Verdana"/>
        </w:rPr>
        <w:t> </w:t>
      </w:r>
      <w:r w:rsidR="00B027E0" w:rsidRPr="00FE309A">
        <w:rPr>
          <w:rFonts w:ascii="Verdana" w:hAnsi="Verdana"/>
        </w:rPr>
        <w:t xml:space="preserve">- </w:t>
      </w:r>
      <w:r w:rsidR="00B027E0" w:rsidRPr="00FE309A">
        <w:t>бесплатная методическая помощь учителям математики</w:t>
      </w:r>
    </w:p>
    <w:p w:rsidR="00B027E0" w:rsidRPr="00FE309A" w:rsidRDefault="005B5291" w:rsidP="00A43532">
      <w:pPr>
        <w:pStyle w:val="af"/>
        <w:shd w:val="clear" w:color="auto" w:fill="FFFFFF"/>
        <w:spacing w:before="0" w:beforeAutospacing="0" w:after="0" w:afterAutospacing="0"/>
        <w:jc w:val="both"/>
      </w:pPr>
      <w:hyperlink r:id="rId13" w:history="1">
        <w:r w:rsidR="00B027E0" w:rsidRPr="00FE309A">
          <w:rPr>
            <w:rStyle w:val="a3"/>
            <w:color w:val="auto"/>
          </w:rPr>
          <w:t>http://mat.1september.ru</w:t>
        </w:r>
      </w:hyperlink>
      <w:r w:rsidR="00B027E0" w:rsidRPr="00FE309A">
        <w:rPr>
          <w:rStyle w:val="apple-converted-space"/>
          <w:rFonts w:ascii="Verdana" w:hAnsi="Verdana"/>
        </w:rPr>
        <w:t> </w:t>
      </w:r>
      <w:r w:rsidR="00B027E0" w:rsidRPr="00FE309A">
        <w:rPr>
          <w:rFonts w:ascii="Verdana" w:hAnsi="Verdana"/>
        </w:rPr>
        <w:t xml:space="preserve">- </w:t>
      </w:r>
      <w:r w:rsidR="00B027E0" w:rsidRPr="00FE309A">
        <w:t>газета «Математика» Издательского дома «Первоесентября»</w:t>
      </w:r>
    </w:p>
    <w:p w:rsidR="00B027E0" w:rsidRPr="00FE309A" w:rsidRDefault="005B5291" w:rsidP="00A43532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14" w:tgtFrame="_blank" w:history="1">
        <w:r w:rsidR="00B027E0" w:rsidRPr="00FE309A">
          <w:rPr>
            <w:rStyle w:val="a3"/>
            <w:color w:val="auto"/>
            <w:bdr w:val="none" w:sz="0" w:space="0" w:color="auto" w:frame="1"/>
          </w:rPr>
          <w:t>http://urokimatematiki.ru/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>Уроки, тесты и презентации по математике</w:t>
      </w:r>
      <w:r w:rsidR="00B027E0" w:rsidRPr="00FE309A">
        <w:br/>
      </w:r>
      <w:hyperlink r:id="rId15" w:history="1">
        <w:r w:rsidR="00B027E0" w:rsidRPr="00FE309A">
          <w:rPr>
            <w:rStyle w:val="a3"/>
            <w:color w:val="auto"/>
            <w:bdr w:val="none" w:sz="0" w:space="0" w:color="auto" w:frame="1"/>
          </w:rPr>
          <w:t>http://mirmatematiki.ru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>Презентации по математике, алгебре и геометрии</w:t>
      </w:r>
      <w:r w:rsidR="00B027E0" w:rsidRPr="00FE309A">
        <w:br/>
      </w:r>
      <w:hyperlink r:id="rId16" w:history="1">
        <w:r w:rsidR="00B027E0" w:rsidRPr="00FE309A">
          <w:rPr>
            <w:rStyle w:val="a3"/>
            <w:color w:val="auto"/>
            <w:bdr w:val="none" w:sz="0" w:space="0" w:color="auto" w:frame="1"/>
          </w:rPr>
          <w:t>http://eqworld.ipmnet.ru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>Мир математических уравнений</w:t>
      </w:r>
    </w:p>
    <w:p w:rsidR="00B027E0" w:rsidRPr="00FE309A" w:rsidRDefault="005B5291" w:rsidP="00A43532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17" w:tgtFrame="_blank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www.exponenta.ru</w:t>
        </w:r>
      </w:hyperlink>
      <w:r w:rsidR="00B027E0" w:rsidRPr="00FE309A">
        <w:rPr>
          <w:rStyle w:val="apple-converted-space"/>
        </w:rPr>
        <w:t>  -</w:t>
      </w:r>
      <w:r w:rsidR="00B027E0" w:rsidRPr="00FE309A">
        <w:t xml:space="preserve"> образовательный математический сайт</w:t>
      </w:r>
    </w:p>
    <w:p w:rsidR="00B027E0" w:rsidRPr="00FE309A" w:rsidRDefault="005B5291" w:rsidP="00A43532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18" w:tgtFrame="_blank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www.uztest.ru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>ЕГЭ по математике</w:t>
      </w:r>
    </w:p>
    <w:p w:rsidR="00B027E0" w:rsidRPr="00FE309A" w:rsidRDefault="005B5291" w:rsidP="00B027E0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19" w:tgtFrame="_blank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www.math-on-line.com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>Математика-он-лайн. Занимательная математика- школьникам</w:t>
      </w:r>
      <w:r w:rsidR="00B027E0" w:rsidRPr="00FE309A">
        <w:br/>
      </w:r>
      <w:hyperlink r:id="rId20" w:tgtFrame="_blank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www.problems.ru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>Интернет-проект «Задачи» для учителей и преподавателей</w:t>
      </w:r>
      <w:r w:rsidR="00B027E0" w:rsidRPr="00FE309A">
        <w:br/>
      </w:r>
      <w:hyperlink r:id="rId21" w:tgtFrame="_blank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www.etudes.ru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>Математические этюды</w:t>
      </w:r>
    </w:p>
    <w:p w:rsidR="00B027E0" w:rsidRPr="00FE309A" w:rsidRDefault="005B5291" w:rsidP="00B027E0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22" w:tgtFrame="_blank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www.mathtest.ru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>Математика в помощь школьнику и студенту (тесты по математике online)</w:t>
      </w:r>
    </w:p>
    <w:p w:rsidR="00B027E0" w:rsidRPr="00FE309A" w:rsidRDefault="005B5291" w:rsidP="00B027E0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23" w:history="1">
        <w:r w:rsidR="00B027E0" w:rsidRPr="00FE309A">
          <w:rPr>
            <w:rStyle w:val="a3"/>
            <w:color w:val="auto"/>
            <w:bdr w:val="none" w:sz="0" w:space="0" w:color="auto" w:frame="1"/>
          </w:rPr>
          <w:t>http://school.msu.ru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>Учебно-консультационный портал «Математика в школе»</w:t>
      </w:r>
      <w:r w:rsidR="00B027E0" w:rsidRPr="00FE309A">
        <w:br/>
      </w:r>
      <w:hyperlink r:id="rId24" w:tgtFrame="_blank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www.math.ru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 xml:space="preserve">Сайт посвящён Математике (и математикам) </w:t>
      </w:r>
      <w:r w:rsidR="00B027E0" w:rsidRPr="00FE309A">
        <w:br/>
      </w:r>
      <w:hyperlink r:id="rId25" w:tgtFrame="_blank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www.mathnet.ru</w:t>
        </w:r>
      </w:hyperlink>
      <w:r w:rsidR="00B027E0" w:rsidRPr="00FE309A">
        <w:rPr>
          <w:rStyle w:val="apple-converted-space"/>
        </w:rPr>
        <w:t> </w:t>
      </w:r>
      <w:r w:rsidR="00B027E0" w:rsidRPr="00FE309A">
        <w:t>Общероссийский математический портал Math-Net.Ru</w:t>
      </w:r>
      <w:r w:rsidR="00B027E0" w:rsidRPr="00FE309A">
        <w:br/>
      </w:r>
      <w:hyperlink r:id="rId26" w:history="1">
        <w:r w:rsidR="00B027E0" w:rsidRPr="00FE309A">
          <w:rPr>
            <w:rStyle w:val="a3"/>
            <w:color w:val="auto"/>
            <w:bdr w:val="none" w:sz="0" w:space="0" w:color="auto" w:frame="1"/>
          </w:rPr>
          <w:t>http://ilib.mccme.ru</w:t>
        </w:r>
      </w:hyperlink>
      <w:r w:rsidR="00B027E0" w:rsidRPr="00FE309A">
        <w:rPr>
          <w:rStyle w:val="apple-converted-space"/>
        </w:rPr>
        <w:t> </w:t>
      </w:r>
      <w:r w:rsidR="00B027E0" w:rsidRPr="00FE309A">
        <w:t>  Из золотого фонда популярной физико-математическойлитературы</w:t>
      </w:r>
      <w:r w:rsidR="00B027E0" w:rsidRPr="00FE309A">
        <w:br/>
      </w:r>
      <w:hyperlink r:id="rId27" w:history="1">
        <w:r w:rsidR="00B027E0" w:rsidRPr="00FE309A">
          <w:rPr>
            <w:rStyle w:val="a3"/>
            <w:color w:val="auto"/>
            <w:bdr w:val="none" w:sz="0" w:space="0" w:color="auto" w:frame="1"/>
          </w:rPr>
          <w:t>http://kvant.mccme.ru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>Научно-популярный физико-математический журнал «Квант». Архив номеров</w:t>
      </w:r>
    </w:p>
    <w:p w:rsidR="00B027E0" w:rsidRPr="00FE309A" w:rsidRDefault="005B5291" w:rsidP="00B027E0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28" w:tgtFrame="_blank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www.pm298.ru</w:t>
        </w:r>
      </w:hyperlink>
      <w:r w:rsidR="00B027E0" w:rsidRPr="00FE309A">
        <w:rPr>
          <w:rStyle w:val="apple-converted-space"/>
        </w:rPr>
        <w:t xml:space="preserve"> - </w:t>
      </w:r>
      <w:r w:rsidR="00DD3F5B" w:rsidRPr="00FE309A">
        <w:t>Справочник</w:t>
      </w:r>
      <w:r w:rsidR="00B027E0" w:rsidRPr="00FE309A">
        <w:t xml:space="preserve"> математических формул. Примеры и задачи с решениями</w:t>
      </w:r>
    </w:p>
    <w:p w:rsidR="00B027E0" w:rsidRPr="00FE309A" w:rsidRDefault="005B5291" w:rsidP="00A43532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</w:pPr>
      <w:hyperlink r:id="rId29" w:history="1">
        <w:r w:rsidR="00B027E0" w:rsidRPr="00FE309A">
          <w:rPr>
            <w:rStyle w:val="a3"/>
            <w:color w:val="auto"/>
            <w:shd w:val="clear" w:color="auto" w:fill="FFFFFF"/>
          </w:rPr>
          <w:t>http://www.mathnet.spb.ru</w:t>
        </w:r>
      </w:hyperlink>
      <w:r w:rsidR="00B027E0" w:rsidRPr="00FE309A">
        <w:rPr>
          <w:rStyle w:val="apple-converted-space"/>
          <w:shd w:val="clear" w:color="auto" w:fill="FFFFFF"/>
        </w:rPr>
        <w:t> </w:t>
      </w:r>
      <w:r w:rsidR="00B027E0" w:rsidRPr="00FE309A">
        <w:rPr>
          <w:shd w:val="clear" w:color="auto" w:fill="FFFFFF"/>
        </w:rPr>
        <w:t>- Сайт элементарной математики Дмитрия Гущина</w:t>
      </w:r>
      <w:r w:rsidR="00B027E0" w:rsidRPr="00FE309A">
        <w:br/>
      </w:r>
      <w:hyperlink r:id="rId30" w:history="1">
        <w:r w:rsidR="00B027E0" w:rsidRPr="00FE309A">
          <w:rPr>
            <w:rStyle w:val="a3"/>
            <w:color w:val="auto"/>
            <w:bdr w:val="none" w:sz="0" w:space="0" w:color="auto" w:frame="1"/>
          </w:rPr>
          <w:t>http://zadachi.mccme.ru</w:t>
        </w:r>
        <w:r w:rsidR="00B027E0" w:rsidRPr="00FE309A">
          <w:rPr>
            <w:rStyle w:val="a3"/>
            <w:color w:val="auto"/>
          </w:rPr>
          <w:t>-</w:t>
        </w:r>
      </w:hyperlink>
      <w:r w:rsidR="00B027E0" w:rsidRPr="00FE309A">
        <w:t xml:space="preserve"> Информационно-поисковая система «Задачи по геометрии»</w:t>
      </w:r>
      <w:r w:rsidR="00B027E0" w:rsidRPr="00FE309A">
        <w:br/>
      </w:r>
      <w:hyperlink r:id="rId31" w:tgtFrame="_blank" w:history="1">
        <w:r w:rsidR="00B027E0" w:rsidRPr="00FE309A">
          <w:rPr>
            <w:rStyle w:val="a3"/>
            <w:color w:val="auto"/>
            <w:bdr w:val="none" w:sz="0" w:space="0" w:color="auto" w:frame="1"/>
          </w:rPr>
          <w:t>www.turgor.ru</w:t>
        </w:r>
      </w:hyperlink>
      <w:r w:rsidR="00B027E0" w:rsidRPr="00FE309A">
        <w:rPr>
          <w:rStyle w:val="apple-converted-space"/>
        </w:rPr>
        <w:t xml:space="preserve"> - </w:t>
      </w:r>
      <w:r w:rsidR="00B027E0" w:rsidRPr="00FE309A">
        <w:t>Турнир Городов — международная олимпиада по математике для школьников</w:t>
      </w:r>
    </w:p>
    <w:p w:rsidR="0058350B" w:rsidRPr="00FE309A" w:rsidRDefault="0058350B" w:rsidP="0058350B">
      <w:pPr>
        <w:shd w:val="clear" w:color="auto" w:fill="FFFFFF"/>
        <w:spacing w:after="0" w:line="300" w:lineRule="atLeast"/>
        <w:rPr>
          <w:rFonts w:ascii="Helvetica" w:eastAsia="Times New Roman" w:hAnsi="Helvetica" w:cs="Times New Roman"/>
          <w:sz w:val="24"/>
          <w:szCs w:val="24"/>
          <w:lang w:eastAsia="ru-RU"/>
        </w:rPr>
      </w:pPr>
    </w:p>
    <w:p w:rsidR="0058350B" w:rsidRPr="00FE309A" w:rsidRDefault="0058350B" w:rsidP="00583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290" w:rsidRPr="00353F3B" w:rsidRDefault="009B0290" w:rsidP="009B02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B0290" w:rsidRPr="00353F3B" w:rsidSect="00742AF9">
      <w:footerReference w:type="default" r:id="rId3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D6E" w:rsidRDefault="009B7D6E">
      <w:pPr>
        <w:spacing w:after="0" w:line="240" w:lineRule="auto"/>
      </w:pPr>
      <w:r>
        <w:separator/>
      </w:r>
    </w:p>
  </w:endnote>
  <w:endnote w:type="continuationSeparator" w:id="1">
    <w:p w:rsidR="009B7D6E" w:rsidRDefault="009B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6086723"/>
    </w:sdtPr>
    <w:sdtContent>
      <w:p w:rsidR="00CD63DC" w:rsidRDefault="005B5291">
        <w:pPr>
          <w:pStyle w:val="a9"/>
          <w:jc w:val="center"/>
        </w:pPr>
        <w:r>
          <w:fldChar w:fldCharType="begin"/>
        </w:r>
        <w:r w:rsidR="00CD63DC">
          <w:instrText>PAGE   \* MERGEFORMAT</w:instrText>
        </w:r>
        <w:r>
          <w:fldChar w:fldCharType="separate"/>
        </w:r>
        <w:r w:rsidR="00773F7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D6E" w:rsidRDefault="009B7D6E">
      <w:pPr>
        <w:spacing w:after="0" w:line="240" w:lineRule="auto"/>
      </w:pPr>
      <w:r>
        <w:separator/>
      </w:r>
    </w:p>
  </w:footnote>
  <w:footnote w:type="continuationSeparator" w:id="1">
    <w:p w:rsidR="009B7D6E" w:rsidRDefault="009B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AF4"/>
    <w:multiLevelType w:val="hybridMultilevel"/>
    <w:tmpl w:val="2D02F3C8"/>
    <w:lvl w:ilvl="0" w:tplc="FF70359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3235A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F676B8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B60F8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525ED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F2B1B2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7229BA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4E451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C4DB7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226219E"/>
    <w:multiLevelType w:val="hybridMultilevel"/>
    <w:tmpl w:val="A4142974"/>
    <w:lvl w:ilvl="0" w:tplc="92F8DBEE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7565156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B26FDB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8AA63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4CA252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344A14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67863A0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546928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9E8ED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2301BE6"/>
    <w:multiLevelType w:val="hybridMultilevel"/>
    <w:tmpl w:val="1AE2A982"/>
    <w:lvl w:ilvl="0" w:tplc="82CE8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MT" w:hAnsi="ArialMT" w:hint="default"/>
      </w:rPr>
    </w:lvl>
    <w:lvl w:ilvl="1" w:tplc="D458F3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MT" w:hAnsi="ArialMT" w:hint="default"/>
      </w:rPr>
    </w:lvl>
    <w:lvl w:ilvl="2" w:tplc="B2C479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MT" w:hAnsi="ArialMT" w:hint="default"/>
      </w:rPr>
    </w:lvl>
    <w:lvl w:ilvl="3" w:tplc="63845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MT" w:hAnsi="ArialMT" w:hint="default"/>
      </w:rPr>
    </w:lvl>
    <w:lvl w:ilvl="4" w:tplc="C9D6A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MT" w:hAnsi="ArialMT" w:hint="default"/>
      </w:rPr>
    </w:lvl>
    <w:lvl w:ilvl="5" w:tplc="F51CE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MT" w:hAnsi="ArialMT" w:hint="default"/>
      </w:rPr>
    </w:lvl>
    <w:lvl w:ilvl="6" w:tplc="DA847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MT" w:hAnsi="ArialMT" w:hint="default"/>
      </w:rPr>
    </w:lvl>
    <w:lvl w:ilvl="7" w:tplc="CA5476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MT" w:hAnsi="ArialMT" w:hint="default"/>
      </w:rPr>
    </w:lvl>
    <w:lvl w:ilvl="8" w:tplc="60201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MT" w:hAnsi="ArialMT" w:hint="default"/>
      </w:rPr>
    </w:lvl>
  </w:abstractNum>
  <w:abstractNum w:abstractNumId="3">
    <w:nsid w:val="055C4389"/>
    <w:multiLevelType w:val="hybridMultilevel"/>
    <w:tmpl w:val="CB7A7B3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786E95"/>
    <w:multiLevelType w:val="hybridMultilevel"/>
    <w:tmpl w:val="1A104D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B4D49"/>
    <w:multiLevelType w:val="hybridMultilevel"/>
    <w:tmpl w:val="49CEDDC2"/>
    <w:lvl w:ilvl="0" w:tplc="1014110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BFAC49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AEB34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0BE484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70784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B24728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567ACE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D22A1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3E634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0F4098E"/>
    <w:multiLevelType w:val="hybridMultilevel"/>
    <w:tmpl w:val="673AA9BE"/>
    <w:lvl w:ilvl="0" w:tplc="8686310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64F9E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D26A0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9221D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B4FB7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7C9B9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8FC679E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9A5C6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E0B67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1E23BEF"/>
    <w:multiLevelType w:val="hybridMultilevel"/>
    <w:tmpl w:val="DB725668"/>
    <w:lvl w:ilvl="0" w:tplc="320A0F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12C5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6269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B619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CDD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C81B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0FB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3AA5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C005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0F1C55"/>
    <w:multiLevelType w:val="hybridMultilevel"/>
    <w:tmpl w:val="322C1A7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B03D85"/>
    <w:multiLevelType w:val="hybridMultilevel"/>
    <w:tmpl w:val="CC8E0B20"/>
    <w:lvl w:ilvl="0" w:tplc="1A6E31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F3188"/>
    <w:multiLevelType w:val="hybridMultilevel"/>
    <w:tmpl w:val="89CCD418"/>
    <w:lvl w:ilvl="0" w:tplc="571417E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566248"/>
    <w:multiLevelType w:val="hybridMultilevel"/>
    <w:tmpl w:val="6574A744"/>
    <w:lvl w:ilvl="0" w:tplc="1A6E31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45273"/>
    <w:multiLevelType w:val="hybridMultilevel"/>
    <w:tmpl w:val="BC3E248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A11E8E"/>
    <w:multiLevelType w:val="hybridMultilevel"/>
    <w:tmpl w:val="C17C26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A4F4F"/>
    <w:multiLevelType w:val="hybridMultilevel"/>
    <w:tmpl w:val="44FE3D32"/>
    <w:lvl w:ilvl="0" w:tplc="DA8A85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C00F4C"/>
    <w:multiLevelType w:val="hybridMultilevel"/>
    <w:tmpl w:val="F670DC76"/>
    <w:lvl w:ilvl="0" w:tplc="2F58BE1A">
      <w:start w:val="1"/>
      <w:numFmt w:val="bullet"/>
      <w:lvlText w:val=""/>
      <w:lvlJc w:val="left"/>
      <w:pPr>
        <w:tabs>
          <w:tab w:val="num" w:pos="928"/>
        </w:tabs>
        <w:ind w:left="928" w:hanging="360"/>
      </w:pPr>
      <w:rPr>
        <w:rFonts w:ascii="Wingdings 2" w:hAnsi="Wingdings 2" w:hint="default"/>
      </w:rPr>
    </w:lvl>
    <w:lvl w:ilvl="1" w:tplc="97702B94" w:tentative="1">
      <w:start w:val="1"/>
      <w:numFmt w:val="bullet"/>
      <w:lvlText w:val=""/>
      <w:lvlJc w:val="left"/>
      <w:pPr>
        <w:tabs>
          <w:tab w:val="num" w:pos="1648"/>
        </w:tabs>
        <w:ind w:left="1648" w:hanging="360"/>
      </w:pPr>
      <w:rPr>
        <w:rFonts w:ascii="Wingdings 2" w:hAnsi="Wingdings 2" w:hint="default"/>
      </w:rPr>
    </w:lvl>
    <w:lvl w:ilvl="2" w:tplc="5972EAF0" w:tentative="1">
      <w:start w:val="1"/>
      <w:numFmt w:val="bullet"/>
      <w:lvlText w:val=""/>
      <w:lvlJc w:val="left"/>
      <w:pPr>
        <w:tabs>
          <w:tab w:val="num" w:pos="2368"/>
        </w:tabs>
        <w:ind w:left="2368" w:hanging="360"/>
      </w:pPr>
      <w:rPr>
        <w:rFonts w:ascii="Wingdings 2" w:hAnsi="Wingdings 2" w:hint="default"/>
      </w:rPr>
    </w:lvl>
    <w:lvl w:ilvl="3" w:tplc="BBF2BEBA" w:tentative="1">
      <w:start w:val="1"/>
      <w:numFmt w:val="bullet"/>
      <w:lvlText w:val=""/>
      <w:lvlJc w:val="left"/>
      <w:pPr>
        <w:tabs>
          <w:tab w:val="num" w:pos="3088"/>
        </w:tabs>
        <w:ind w:left="3088" w:hanging="360"/>
      </w:pPr>
      <w:rPr>
        <w:rFonts w:ascii="Wingdings 2" w:hAnsi="Wingdings 2" w:hint="default"/>
      </w:rPr>
    </w:lvl>
    <w:lvl w:ilvl="4" w:tplc="67AA683E" w:tentative="1">
      <w:start w:val="1"/>
      <w:numFmt w:val="bullet"/>
      <w:lvlText w:val=""/>
      <w:lvlJc w:val="left"/>
      <w:pPr>
        <w:tabs>
          <w:tab w:val="num" w:pos="3808"/>
        </w:tabs>
        <w:ind w:left="3808" w:hanging="360"/>
      </w:pPr>
      <w:rPr>
        <w:rFonts w:ascii="Wingdings 2" w:hAnsi="Wingdings 2" w:hint="default"/>
      </w:rPr>
    </w:lvl>
    <w:lvl w:ilvl="5" w:tplc="81703044" w:tentative="1">
      <w:start w:val="1"/>
      <w:numFmt w:val="bullet"/>
      <w:lvlText w:val=""/>
      <w:lvlJc w:val="left"/>
      <w:pPr>
        <w:tabs>
          <w:tab w:val="num" w:pos="4528"/>
        </w:tabs>
        <w:ind w:left="4528" w:hanging="360"/>
      </w:pPr>
      <w:rPr>
        <w:rFonts w:ascii="Wingdings 2" w:hAnsi="Wingdings 2" w:hint="default"/>
      </w:rPr>
    </w:lvl>
    <w:lvl w:ilvl="6" w:tplc="08A2A2AC" w:tentative="1">
      <w:start w:val="1"/>
      <w:numFmt w:val="bullet"/>
      <w:lvlText w:val=""/>
      <w:lvlJc w:val="left"/>
      <w:pPr>
        <w:tabs>
          <w:tab w:val="num" w:pos="5248"/>
        </w:tabs>
        <w:ind w:left="5248" w:hanging="360"/>
      </w:pPr>
      <w:rPr>
        <w:rFonts w:ascii="Wingdings 2" w:hAnsi="Wingdings 2" w:hint="default"/>
      </w:rPr>
    </w:lvl>
    <w:lvl w:ilvl="7" w:tplc="1F904F40" w:tentative="1">
      <w:start w:val="1"/>
      <w:numFmt w:val="bullet"/>
      <w:lvlText w:val=""/>
      <w:lvlJc w:val="left"/>
      <w:pPr>
        <w:tabs>
          <w:tab w:val="num" w:pos="5968"/>
        </w:tabs>
        <w:ind w:left="5968" w:hanging="360"/>
      </w:pPr>
      <w:rPr>
        <w:rFonts w:ascii="Wingdings 2" w:hAnsi="Wingdings 2" w:hint="default"/>
      </w:rPr>
    </w:lvl>
    <w:lvl w:ilvl="8" w:tplc="A5867A3C" w:tentative="1">
      <w:start w:val="1"/>
      <w:numFmt w:val="bullet"/>
      <w:lvlText w:val=""/>
      <w:lvlJc w:val="left"/>
      <w:pPr>
        <w:tabs>
          <w:tab w:val="num" w:pos="6688"/>
        </w:tabs>
        <w:ind w:left="6688" w:hanging="360"/>
      </w:pPr>
      <w:rPr>
        <w:rFonts w:ascii="Wingdings 2" w:hAnsi="Wingdings 2" w:hint="default"/>
      </w:rPr>
    </w:lvl>
  </w:abstractNum>
  <w:abstractNum w:abstractNumId="16">
    <w:nsid w:val="401B1883"/>
    <w:multiLevelType w:val="hybridMultilevel"/>
    <w:tmpl w:val="3BD24DB0"/>
    <w:lvl w:ilvl="0" w:tplc="DC94C42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8641D1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0AAF1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B0268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40BE0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D8C08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729962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E2262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B16757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44984FE3"/>
    <w:multiLevelType w:val="hybridMultilevel"/>
    <w:tmpl w:val="8BB4DA16"/>
    <w:lvl w:ilvl="0" w:tplc="2736A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B7855E5"/>
    <w:multiLevelType w:val="hybridMultilevel"/>
    <w:tmpl w:val="FA42493A"/>
    <w:lvl w:ilvl="0" w:tplc="1A6E31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B807E1C"/>
    <w:multiLevelType w:val="hybridMultilevel"/>
    <w:tmpl w:val="61FA1130"/>
    <w:lvl w:ilvl="0" w:tplc="86863100">
      <w:start w:val="1"/>
      <w:numFmt w:val="bullet"/>
      <w:lvlText w:val=""/>
      <w:lvlJc w:val="left"/>
      <w:pPr>
        <w:ind w:left="1515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0">
    <w:nsid w:val="5D5F59D8"/>
    <w:multiLevelType w:val="hybridMultilevel"/>
    <w:tmpl w:val="D4D6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F87A2D"/>
    <w:multiLevelType w:val="hybridMultilevel"/>
    <w:tmpl w:val="AA44701C"/>
    <w:lvl w:ilvl="0" w:tplc="82CE8A5E">
      <w:start w:val="1"/>
      <w:numFmt w:val="bullet"/>
      <w:lvlText w:val="•"/>
      <w:lvlJc w:val="left"/>
      <w:pPr>
        <w:ind w:left="720" w:hanging="360"/>
      </w:pPr>
      <w:rPr>
        <w:rFonts w:ascii="ArialMT" w:hAnsi="ArialM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B81738"/>
    <w:multiLevelType w:val="hybridMultilevel"/>
    <w:tmpl w:val="E29E76BC"/>
    <w:lvl w:ilvl="0" w:tplc="1A6E31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6C43787"/>
    <w:multiLevelType w:val="hybridMultilevel"/>
    <w:tmpl w:val="FF7263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964105"/>
    <w:multiLevelType w:val="hybridMultilevel"/>
    <w:tmpl w:val="5FD25C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DF3BF4"/>
    <w:multiLevelType w:val="hybridMultilevel"/>
    <w:tmpl w:val="6D363B58"/>
    <w:lvl w:ilvl="0" w:tplc="0E58C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50B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88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DA1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A01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A4B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304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A60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A065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6945221"/>
    <w:multiLevelType w:val="hybridMultilevel"/>
    <w:tmpl w:val="D95A0362"/>
    <w:lvl w:ilvl="0" w:tplc="1A6E31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9"/>
  </w:num>
  <w:num w:numId="4">
    <w:abstractNumId w:val="5"/>
  </w:num>
  <w:num w:numId="5">
    <w:abstractNumId w:val="15"/>
  </w:num>
  <w:num w:numId="6">
    <w:abstractNumId w:val="25"/>
  </w:num>
  <w:num w:numId="7">
    <w:abstractNumId w:val="1"/>
  </w:num>
  <w:num w:numId="8">
    <w:abstractNumId w:val="16"/>
  </w:num>
  <w:num w:numId="9">
    <w:abstractNumId w:val="2"/>
  </w:num>
  <w:num w:numId="10">
    <w:abstractNumId w:val="21"/>
  </w:num>
  <w:num w:numId="11">
    <w:abstractNumId w:val="13"/>
  </w:num>
  <w:num w:numId="12">
    <w:abstractNumId w:val="24"/>
  </w:num>
  <w:num w:numId="13">
    <w:abstractNumId w:val="3"/>
  </w:num>
  <w:num w:numId="14">
    <w:abstractNumId w:val="0"/>
  </w:num>
  <w:num w:numId="15">
    <w:abstractNumId w:val="11"/>
  </w:num>
  <w:num w:numId="16">
    <w:abstractNumId w:val="26"/>
  </w:num>
  <w:num w:numId="17">
    <w:abstractNumId w:val="9"/>
  </w:num>
  <w:num w:numId="18">
    <w:abstractNumId w:val="18"/>
  </w:num>
  <w:num w:numId="19">
    <w:abstractNumId w:val="22"/>
  </w:num>
  <w:num w:numId="20">
    <w:abstractNumId w:val="10"/>
  </w:num>
  <w:num w:numId="21">
    <w:abstractNumId w:val="20"/>
  </w:num>
  <w:num w:numId="22">
    <w:abstractNumId w:val="17"/>
  </w:num>
  <w:num w:numId="23">
    <w:abstractNumId w:val="23"/>
  </w:num>
  <w:num w:numId="24">
    <w:abstractNumId w:val="4"/>
  </w:num>
  <w:num w:numId="25">
    <w:abstractNumId w:val="12"/>
  </w:num>
  <w:num w:numId="26">
    <w:abstractNumId w:val="8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0290"/>
    <w:rsid w:val="00024FE9"/>
    <w:rsid w:val="0003316F"/>
    <w:rsid w:val="00076164"/>
    <w:rsid w:val="00095EA8"/>
    <w:rsid w:val="00097DB7"/>
    <w:rsid w:val="000A1A70"/>
    <w:rsid w:val="000B6BC6"/>
    <w:rsid w:val="000B6E7E"/>
    <w:rsid w:val="000D2663"/>
    <w:rsid w:val="0011703B"/>
    <w:rsid w:val="00133603"/>
    <w:rsid w:val="00136E4F"/>
    <w:rsid w:val="00140646"/>
    <w:rsid w:val="00150017"/>
    <w:rsid w:val="00153F5A"/>
    <w:rsid w:val="00155D14"/>
    <w:rsid w:val="001E2353"/>
    <w:rsid w:val="001E34A5"/>
    <w:rsid w:val="00212287"/>
    <w:rsid w:val="002727F7"/>
    <w:rsid w:val="002A446C"/>
    <w:rsid w:val="002B7458"/>
    <w:rsid w:val="002B763A"/>
    <w:rsid w:val="00314155"/>
    <w:rsid w:val="00353F3B"/>
    <w:rsid w:val="00355822"/>
    <w:rsid w:val="00372039"/>
    <w:rsid w:val="003A3152"/>
    <w:rsid w:val="003B44CC"/>
    <w:rsid w:val="003B498C"/>
    <w:rsid w:val="003C2E57"/>
    <w:rsid w:val="003F2F2C"/>
    <w:rsid w:val="003F3B99"/>
    <w:rsid w:val="004007DF"/>
    <w:rsid w:val="00401D56"/>
    <w:rsid w:val="00401E61"/>
    <w:rsid w:val="004152D2"/>
    <w:rsid w:val="00415B45"/>
    <w:rsid w:val="00463D39"/>
    <w:rsid w:val="004950CC"/>
    <w:rsid w:val="004A0D5B"/>
    <w:rsid w:val="004B47B4"/>
    <w:rsid w:val="004B537B"/>
    <w:rsid w:val="004B5FAC"/>
    <w:rsid w:val="004C26F0"/>
    <w:rsid w:val="004C5AB7"/>
    <w:rsid w:val="004F0E1B"/>
    <w:rsid w:val="00505A83"/>
    <w:rsid w:val="00565557"/>
    <w:rsid w:val="00570A2D"/>
    <w:rsid w:val="00574765"/>
    <w:rsid w:val="005806E0"/>
    <w:rsid w:val="0058350B"/>
    <w:rsid w:val="0059445E"/>
    <w:rsid w:val="005B5291"/>
    <w:rsid w:val="005E07B7"/>
    <w:rsid w:val="005E348E"/>
    <w:rsid w:val="00604E40"/>
    <w:rsid w:val="0061535C"/>
    <w:rsid w:val="006426E9"/>
    <w:rsid w:val="00656DC4"/>
    <w:rsid w:val="006577CC"/>
    <w:rsid w:val="0066203C"/>
    <w:rsid w:val="0066624E"/>
    <w:rsid w:val="006825A7"/>
    <w:rsid w:val="00722A13"/>
    <w:rsid w:val="00725F0F"/>
    <w:rsid w:val="00741D11"/>
    <w:rsid w:val="00742AF9"/>
    <w:rsid w:val="00744464"/>
    <w:rsid w:val="00756D71"/>
    <w:rsid w:val="00773F7A"/>
    <w:rsid w:val="007A6E9C"/>
    <w:rsid w:val="007D4BD2"/>
    <w:rsid w:val="007D690A"/>
    <w:rsid w:val="007E5ADE"/>
    <w:rsid w:val="008A7EAD"/>
    <w:rsid w:val="008C0CEA"/>
    <w:rsid w:val="008C3DF3"/>
    <w:rsid w:val="008D5258"/>
    <w:rsid w:val="008E49F1"/>
    <w:rsid w:val="0092507C"/>
    <w:rsid w:val="009259B4"/>
    <w:rsid w:val="00927151"/>
    <w:rsid w:val="009325EA"/>
    <w:rsid w:val="009B0290"/>
    <w:rsid w:val="009B7D6E"/>
    <w:rsid w:val="009D5F5D"/>
    <w:rsid w:val="009F6F87"/>
    <w:rsid w:val="00A03F2D"/>
    <w:rsid w:val="00A3184A"/>
    <w:rsid w:val="00A36B86"/>
    <w:rsid w:val="00A43532"/>
    <w:rsid w:val="00A5391B"/>
    <w:rsid w:val="00A5671A"/>
    <w:rsid w:val="00A56C9D"/>
    <w:rsid w:val="00A579D1"/>
    <w:rsid w:val="00A81E98"/>
    <w:rsid w:val="00B027E0"/>
    <w:rsid w:val="00B12C21"/>
    <w:rsid w:val="00B12C58"/>
    <w:rsid w:val="00B2221C"/>
    <w:rsid w:val="00B47850"/>
    <w:rsid w:val="00B50AD0"/>
    <w:rsid w:val="00B57D95"/>
    <w:rsid w:val="00B6270C"/>
    <w:rsid w:val="00B74AE4"/>
    <w:rsid w:val="00B762F2"/>
    <w:rsid w:val="00BA0054"/>
    <w:rsid w:val="00BA6341"/>
    <w:rsid w:val="00BB73F5"/>
    <w:rsid w:val="00BC1CD2"/>
    <w:rsid w:val="00BD161F"/>
    <w:rsid w:val="00C230C7"/>
    <w:rsid w:val="00C667F7"/>
    <w:rsid w:val="00C7343C"/>
    <w:rsid w:val="00C82956"/>
    <w:rsid w:val="00C82BCA"/>
    <w:rsid w:val="00CD59DB"/>
    <w:rsid w:val="00CD63DC"/>
    <w:rsid w:val="00CE77C7"/>
    <w:rsid w:val="00CF7C19"/>
    <w:rsid w:val="00D3678D"/>
    <w:rsid w:val="00D473B2"/>
    <w:rsid w:val="00D7513A"/>
    <w:rsid w:val="00D84480"/>
    <w:rsid w:val="00D95ECD"/>
    <w:rsid w:val="00DC2FA5"/>
    <w:rsid w:val="00DC4706"/>
    <w:rsid w:val="00DC4919"/>
    <w:rsid w:val="00DD3F5B"/>
    <w:rsid w:val="00DE269C"/>
    <w:rsid w:val="00DE52A3"/>
    <w:rsid w:val="00DE7803"/>
    <w:rsid w:val="00DF0D78"/>
    <w:rsid w:val="00E02CA4"/>
    <w:rsid w:val="00E06009"/>
    <w:rsid w:val="00E215CB"/>
    <w:rsid w:val="00E4329B"/>
    <w:rsid w:val="00ED3C54"/>
    <w:rsid w:val="00EF5E28"/>
    <w:rsid w:val="00F0186D"/>
    <w:rsid w:val="00F057C2"/>
    <w:rsid w:val="00F06020"/>
    <w:rsid w:val="00F76856"/>
    <w:rsid w:val="00F852D4"/>
    <w:rsid w:val="00F86352"/>
    <w:rsid w:val="00F877C8"/>
    <w:rsid w:val="00FD7B6E"/>
    <w:rsid w:val="00FE309A"/>
    <w:rsid w:val="00FE3162"/>
    <w:rsid w:val="00FF49AD"/>
    <w:rsid w:val="00FF5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AD"/>
  </w:style>
  <w:style w:type="paragraph" w:styleId="2">
    <w:name w:val="heading 2"/>
    <w:basedOn w:val="a"/>
    <w:link w:val="20"/>
    <w:uiPriority w:val="9"/>
    <w:qFormat/>
    <w:rsid w:val="008C0C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36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029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EC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E34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k-margin">
    <w:name w:val="uk-margin"/>
    <w:basedOn w:val="a"/>
    <w:rsid w:val="0058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350B"/>
  </w:style>
  <w:style w:type="character" w:customStyle="1" w:styleId="uk-text-large">
    <w:name w:val="uk-text-large"/>
    <w:basedOn w:val="a0"/>
    <w:rsid w:val="0058350B"/>
  </w:style>
  <w:style w:type="character" w:customStyle="1" w:styleId="20">
    <w:name w:val="Заголовок 2 Знак"/>
    <w:basedOn w:val="a0"/>
    <w:link w:val="2"/>
    <w:uiPriority w:val="9"/>
    <w:rsid w:val="008C0C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tyle11">
    <w:name w:val="style11"/>
    <w:basedOn w:val="a0"/>
    <w:rsid w:val="004B537B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336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ody Text"/>
    <w:basedOn w:val="a"/>
    <w:link w:val="a8"/>
    <w:rsid w:val="00133603"/>
    <w:pPr>
      <w:widowControl w:val="0"/>
      <w:suppressAutoHyphens/>
      <w:spacing w:after="12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133603"/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rsid w:val="00133603"/>
    <w:pPr>
      <w:widowControl w:val="0"/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133603"/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ab">
    <w:name w:val="Title"/>
    <w:basedOn w:val="a"/>
    <w:next w:val="ac"/>
    <w:link w:val="ad"/>
    <w:qFormat/>
    <w:rsid w:val="00133603"/>
    <w:pPr>
      <w:keepNext/>
      <w:widowControl w:val="0"/>
      <w:suppressAutoHyphens/>
      <w:spacing w:before="240" w:after="120"/>
    </w:pPr>
    <w:rPr>
      <w:rFonts w:ascii="Arial" w:eastAsia="Calibri" w:hAnsi="Arial" w:cs="Tahoma"/>
      <w:b/>
      <w:bCs/>
      <w:kern w:val="1"/>
      <w:sz w:val="28"/>
      <w:szCs w:val="28"/>
      <w:lang w:eastAsia="ar-SA"/>
    </w:rPr>
  </w:style>
  <w:style w:type="character" w:customStyle="1" w:styleId="ad">
    <w:name w:val="Название Знак"/>
    <w:basedOn w:val="a0"/>
    <w:link w:val="ab"/>
    <w:rsid w:val="00133603"/>
    <w:rPr>
      <w:rFonts w:ascii="Arial" w:eastAsia="Calibri" w:hAnsi="Arial" w:cs="Tahoma"/>
      <w:b/>
      <w:bCs/>
      <w:kern w:val="1"/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133603"/>
    <w:pPr>
      <w:widowControl w:val="0"/>
      <w:suppressAutoHyphens/>
      <w:spacing w:after="0" w:line="100" w:lineRule="atLeast"/>
      <w:ind w:firstLine="750"/>
    </w:pPr>
    <w:rPr>
      <w:rFonts w:ascii="Times New Roman" w:eastAsia="Calibri" w:hAnsi="Times New Roman" w:cs="Times New Roman"/>
      <w:kern w:val="1"/>
      <w:sz w:val="28"/>
      <w:szCs w:val="24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133603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133603"/>
    <w:rPr>
      <w:rFonts w:eastAsiaTheme="minorEastAsia"/>
      <w:color w:val="5A5A5A" w:themeColor="text1" w:themeTint="A5"/>
      <w:spacing w:val="15"/>
    </w:rPr>
  </w:style>
  <w:style w:type="paragraph" w:styleId="af">
    <w:name w:val="Normal (Web)"/>
    <w:basedOn w:val="a"/>
    <w:uiPriority w:val="99"/>
    <w:rsid w:val="00B02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B027E0"/>
    <w:rPr>
      <w:b/>
      <w:bCs/>
    </w:rPr>
  </w:style>
  <w:style w:type="character" w:styleId="af1">
    <w:name w:val="FollowedHyperlink"/>
    <w:basedOn w:val="a0"/>
    <w:uiPriority w:val="99"/>
    <w:semiHidden/>
    <w:unhideWhenUsed/>
    <w:rsid w:val="00DD3F5B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BA634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A634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C0C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36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029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EC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E34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k-margin">
    <w:name w:val="uk-margin"/>
    <w:basedOn w:val="a"/>
    <w:rsid w:val="0058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350B"/>
  </w:style>
  <w:style w:type="character" w:customStyle="1" w:styleId="uk-text-large">
    <w:name w:val="uk-text-large"/>
    <w:basedOn w:val="a0"/>
    <w:rsid w:val="0058350B"/>
  </w:style>
  <w:style w:type="character" w:customStyle="1" w:styleId="20">
    <w:name w:val="Заголовок 2 Знак"/>
    <w:basedOn w:val="a0"/>
    <w:link w:val="2"/>
    <w:uiPriority w:val="9"/>
    <w:rsid w:val="008C0C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tyle11">
    <w:name w:val="style11"/>
    <w:basedOn w:val="a0"/>
    <w:rsid w:val="004B537B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336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ody Text"/>
    <w:basedOn w:val="a"/>
    <w:link w:val="a8"/>
    <w:rsid w:val="00133603"/>
    <w:pPr>
      <w:widowControl w:val="0"/>
      <w:suppressAutoHyphens/>
      <w:spacing w:after="12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133603"/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rsid w:val="00133603"/>
    <w:pPr>
      <w:widowControl w:val="0"/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133603"/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ab">
    <w:name w:val="Title"/>
    <w:basedOn w:val="a"/>
    <w:next w:val="ac"/>
    <w:link w:val="ad"/>
    <w:qFormat/>
    <w:rsid w:val="00133603"/>
    <w:pPr>
      <w:keepNext/>
      <w:widowControl w:val="0"/>
      <w:suppressAutoHyphens/>
      <w:spacing w:before="240" w:after="120"/>
    </w:pPr>
    <w:rPr>
      <w:rFonts w:ascii="Arial" w:eastAsia="Calibri" w:hAnsi="Arial" w:cs="Tahoma"/>
      <w:b/>
      <w:bCs/>
      <w:kern w:val="1"/>
      <w:sz w:val="28"/>
      <w:szCs w:val="28"/>
      <w:lang w:eastAsia="ar-SA"/>
    </w:rPr>
  </w:style>
  <w:style w:type="character" w:customStyle="1" w:styleId="ad">
    <w:name w:val="Название Знак"/>
    <w:basedOn w:val="a0"/>
    <w:link w:val="ab"/>
    <w:rsid w:val="00133603"/>
    <w:rPr>
      <w:rFonts w:ascii="Arial" w:eastAsia="Calibri" w:hAnsi="Arial" w:cs="Tahoma"/>
      <w:b/>
      <w:bCs/>
      <w:kern w:val="1"/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133603"/>
    <w:pPr>
      <w:widowControl w:val="0"/>
      <w:suppressAutoHyphens/>
      <w:spacing w:after="0" w:line="100" w:lineRule="atLeast"/>
      <w:ind w:firstLine="750"/>
    </w:pPr>
    <w:rPr>
      <w:rFonts w:ascii="Times New Roman" w:eastAsia="Calibri" w:hAnsi="Times New Roman" w:cs="Times New Roman"/>
      <w:kern w:val="1"/>
      <w:sz w:val="28"/>
      <w:szCs w:val="24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133603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133603"/>
    <w:rPr>
      <w:rFonts w:eastAsiaTheme="minorEastAsia"/>
      <w:color w:val="5A5A5A" w:themeColor="text1" w:themeTint="A5"/>
      <w:spacing w:val="15"/>
    </w:rPr>
  </w:style>
  <w:style w:type="paragraph" w:styleId="af">
    <w:name w:val="Normal (Web)"/>
    <w:basedOn w:val="a"/>
    <w:uiPriority w:val="99"/>
    <w:rsid w:val="00B02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B027E0"/>
    <w:rPr>
      <w:b/>
      <w:bCs/>
    </w:rPr>
  </w:style>
  <w:style w:type="character" w:styleId="af1">
    <w:name w:val="FollowedHyperlink"/>
    <w:basedOn w:val="a0"/>
    <w:uiPriority w:val="99"/>
    <w:semiHidden/>
    <w:unhideWhenUsed/>
    <w:rsid w:val="00DD3F5B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BA634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A634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19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6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3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33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9362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836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31592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8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7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7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95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59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71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71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2603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353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6656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7094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2925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3349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940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1320">
          <w:marLeft w:val="5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142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00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0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427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543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0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88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16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1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7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exlarin.net/" TargetMode="External"/><Relationship Id="rId13" Type="http://schemas.openxmlformats.org/officeDocument/2006/relationships/hyperlink" Target="http://mat.1september.ru/" TargetMode="External"/><Relationship Id="rId18" Type="http://schemas.openxmlformats.org/officeDocument/2006/relationships/hyperlink" Target="http://www.uztest.ru/" TargetMode="External"/><Relationship Id="rId26" Type="http://schemas.openxmlformats.org/officeDocument/2006/relationships/hyperlink" Target="http://ilib.mccme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tudes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fipi.ru/" TargetMode="External"/><Relationship Id="rId12" Type="http://schemas.openxmlformats.org/officeDocument/2006/relationships/hyperlink" Target="http://www.uroki.net/docmat.htm" TargetMode="External"/><Relationship Id="rId17" Type="http://schemas.openxmlformats.org/officeDocument/2006/relationships/hyperlink" Target="http://www.exponenta.ru/" TargetMode="External"/><Relationship Id="rId25" Type="http://schemas.openxmlformats.org/officeDocument/2006/relationships/hyperlink" Target="http://www.mathnet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qworld.ipmnet.ru/" TargetMode="External"/><Relationship Id="rId20" Type="http://schemas.openxmlformats.org/officeDocument/2006/relationships/hyperlink" Target="http://www.problems.ru/" TargetMode="External"/><Relationship Id="rId29" Type="http://schemas.openxmlformats.org/officeDocument/2006/relationships/hyperlink" Target="http://www.mathnet.spb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4ege.ru/" TargetMode="External"/><Relationship Id="rId24" Type="http://schemas.openxmlformats.org/officeDocument/2006/relationships/hyperlink" Target="http://www.math.ru/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mirmatematiki.ru/" TargetMode="External"/><Relationship Id="rId23" Type="http://schemas.openxmlformats.org/officeDocument/2006/relationships/hyperlink" Target="http://school.msu.ru/" TargetMode="External"/><Relationship Id="rId28" Type="http://schemas.openxmlformats.org/officeDocument/2006/relationships/hyperlink" Target="http://www.pm298.ru/" TargetMode="External"/><Relationship Id="rId10" Type="http://schemas.openxmlformats.org/officeDocument/2006/relationships/hyperlink" Target="http://www.sdamgia.ru/" TargetMode="External"/><Relationship Id="rId19" Type="http://schemas.openxmlformats.org/officeDocument/2006/relationships/hyperlink" Target="http://www.math-on-line.com/" TargetMode="External"/><Relationship Id="rId31" Type="http://schemas.openxmlformats.org/officeDocument/2006/relationships/hyperlink" Target="http://www.turgo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huege.ru/" TargetMode="External"/><Relationship Id="rId14" Type="http://schemas.openxmlformats.org/officeDocument/2006/relationships/hyperlink" Target="http://urokimatematiki.ru/" TargetMode="External"/><Relationship Id="rId22" Type="http://schemas.openxmlformats.org/officeDocument/2006/relationships/hyperlink" Target="http://www.mathtest.ru/" TargetMode="External"/><Relationship Id="rId27" Type="http://schemas.openxmlformats.org/officeDocument/2006/relationships/hyperlink" Target="http://kvant.mccme.ru/" TargetMode="External"/><Relationship Id="rId30" Type="http://schemas.openxmlformats.org/officeDocument/2006/relationships/hyperlink" Target="http://zadachi.mccme.ru-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4</cp:revision>
  <cp:lastPrinted>2016-08-03T17:07:00Z</cp:lastPrinted>
  <dcterms:created xsi:type="dcterms:W3CDTF">2019-08-22T08:45:00Z</dcterms:created>
  <dcterms:modified xsi:type="dcterms:W3CDTF">2019-08-24T10:41:00Z</dcterms:modified>
</cp:coreProperties>
</file>