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058" w:rsidRPr="00A459F0" w:rsidRDefault="00440058" w:rsidP="00440058">
      <w:pPr>
        <w:jc w:val="center"/>
        <w:rPr>
          <w:rFonts w:ascii="Times New Roman" w:hAnsi="Times New Roman"/>
          <w:b/>
          <w:sz w:val="24"/>
          <w:szCs w:val="24"/>
        </w:rPr>
      </w:pPr>
      <w:r w:rsidRPr="00A459F0">
        <w:rPr>
          <w:rFonts w:ascii="Times New Roman" w:hAnsi="Times New Roman"/>
          <w:b/>
          <w:sz w:val="24"/>
          <w:szCs w:val="24"/>
        </w:rPr>
        <w:t>Баевский район Алтайский край</w:t>
      </w:r>
    </w:p>
    <w:p w:rsidR="00440058" w:rsidRPr="007D6570" w:rsidRDefault="00440058" w:rsidP="00440058">
      <w:pPr>
        <w:jc w:val="center"/>
        <w:rPr>
          <w:b/>
        </w:rPr>
      </w:pPr>
    </w:p>
    <w:p w:rsidR="00440058" w:rsidRPr="007D6570" w:rsidRDefault="00440058" w:rsidP="00440058">
      <w:pPr>
        <w:rPr>
          <w:b/>
        </w:rPr>
      </w:pPr>
    </w:p>
    <w:p w:rsidR="00440058" w:rsidRPr="007D6570" w:rsidRDefault="00440058" w:rsidP="00440058">
      <w:pPr>
        <w:rPr>
          <w:b/>
        </w:rPr>
      </w:pPr>
    </w:p>
    <w:p w:rsidR="00440058" w:rsidRPr="007D6570" w:rsidRDefault="00440058" w:rsidP="00440058">
      <w:pPr>
        <w:rPr>
          <w:b/>
        </w:rPr>
      </w:pPr>
    </w:p>
    <w:p w:rsidR="00440058" w:rsidRPr="00225068" w:rsidRDefault="00440058" w:rsidP="00440058">
      <w:pPr>
        <w:jc w:val="center"/>
        <w:rPr>
          <w:rFonts w:ascii="Times New Roman" w:hAnsi="Times New Roman"/>
          <w:b/>
          <w:sz w:val="28"/>
          <w:szCs w:val="28"/>
        </w:rPr>
      </w:pPr>
      <w:r w:rsidRPr="00225068">
        <w:rPr>
          <w:rFonts w:ascii="Times New Roman" w:hAnsi="Times New Roman"/>
          <w:b/>
          <w:sz w:val="28"/>
          <w:szCs w:val="28"/>
        </w:rPr>
        <w:t>Анализ работы</w:t>
      </w:r>
      <w:r>
        <w:rPr>
          <w:rFonts w:ascii="Times New Roman" w:hAnsi="Times New Roman"/>
          <w:b/>
          <w:sz w:val="28"/>
          <w:szCs w:val="28"/>
        </w:rPr>
        <w:t xml:space="preserve"> РМО учителей математики за 2018-2019</w:t>
      </w:r>
      <w:r w:rsidRPr="00225068">
        <w:rPr>
          <w:rFonts w:ascii="Times New Roman" w:hAnsi="Times New Roman"/>
          <w:b/>
          <w:sz w:val="28"/>
          <w:szCs w:val="28"/>
        </w:rPr>
        <w:t xml:space="preserve"> уч. год.</w:t>
      </w:r>
    </w:p>
    <w:p w:rsidR="00440058" w:rsidRPr="00225068" w:rsidRDefault="00440058" w:rsidP="00440058">
      <w:pPr>
        <w:jc w:val="center"/>
        <w:rPr>
          <w:rFonts w:ascii="Times New Roman" w:hAnsi="Times New Roman"/>
          <w:b/>
          <w:sz w:val="24"/>
          <w:szCs w:val="24"/>
        </w:rPr>
      </w:pPr>
    </w:p>
    <w:p w:rsidR="00440058" w:rsidRPr="007D6570" w:rsidRDefault="00440058" w:rsidP="00440058">
      <w:pPr>
        <w:rPr>
          <w:b/>
        </w:rPr>
      </w:pPr>
    </w:p>
    <w:p w:rsidR="00440058" w:rsidRPr="007D6570" w:rsidRDefault="00440058" w:rsidP="00440058">
      <w:pPr>
        <w:rPr>
          <w:b/>
        </w:rPr>
      </w:pPr>
    </w:p>
    <w:p w:rsidR="00440058" w:rsidRPr="007D6570" w:rsidRDefault="00440058" w:rsidP="00440058">
      <w:pPr>
        <w:rPr>
          <w:b/>
        </w:rPr>
      </w:pPr>
    </w:p>
    <w:p w:rsidR="00440058" w:rsidRPr="007D6570" w:rsidRDefault="00440058" w:rsidP="00440058">
      <w:pPr>
        <w:rPr>
          <w:b/>
          <w:sz w:val="20"/>
          <w:szCs w:val="20"/>
        </w:rPr>
      </w:pPr>
    </w:p>
    <w:p w:rsidR="00440058" w:rsidRDefault="00440058" w:rsidP="00440058">
      <w:pPr>
        <w:rPr>
          <w:b/>
          <w:sz w:val="20"/>
          <w:szCs w:val="20"/>
        </w:rPr>
      </w:pPr>
    </w:p>
    <w:p w:rsidR="00440058" w:rsidRDefault="00440058" w:rsidP="00440058">
      <w:pPr>
        <w:rPr>
          <w:b/>
          <w:sz w:val="20"/>
          <w:szCs w:val="20"/>
        </w:rPr>
      </w:pPr>
    </w:p>
    <w:p w:rsidR="00440058" w:rsidRDefault="00440058" w:rsidP="00440058">
      <w:pPr>
        <w:rPr>
          <w:b/>
          <w:sz w:val="20"/>
          <w:szCs w:val="20"/>
        </w:rPr>
      </w:pPr>
    </w:p>
    <w:p w:rsidR="00440058" w:rsidRDefault="00440058" w:rsidP="00440058">
      <w:pPr>
        <w:rPr>
          <w:b/>
          <w:sz w:val="20"/>
          <w:szCs w:val="20"/>
        </w:rPr>
      </w:pPr>
    </w:p>
    <w:p w:rsidR="00440058" w:rsidRPr="00225068" w:rsidRDefault="00440058" w:rsidP="00440058">
      <w:pPr>
        <w:rPr>
          <w:rFonts w:ascii="Times New Roman" w:hAnsi="Times New Roman"/>
          <w:b/>
          <w:sz w:val="24"/>
          <w:szCs w:val="24"/>
        </w:rPr>
      </w:pPr>
      <w:r w:rsidRPr="00225068">
        <w:rPr>
          <w:rFonts w:ascii="Times New Roman" w:hAnsi="Times New Roman"/>
          <w:b/>
          <w:sz w:val="24"/>
          <w:szCs w:val="24"/>
        </w:rPr>
        <w:t xml:space="preserve">Руководитель РМО учителей математики Н.М. Шайдурова   </w:t>
      </w:r>
    </w:p>
    <w:p w:rsidR="00440058" w:rsidRDefault="00440058" w:rsidP="00440058">
      <w:pPr>
        <w:rPr>
          <w:rFonts w:ascii="Times New Roman" w:hAnsi="Times New Roman"/>
          <w:b/>
        </w:rPr>
      </w:pPr>
    </w:p>
    <w:p w:rsidR="00440058" w:rsidRDefault="00440058" w:rsidP="00440058">
      <w:pPr>
        <w:rPr>
          <w:rFonts w:ascii="Times New Roman" w:hAnsi="Times New Roman"/>
          <w:b/>
        </w:rPr>
      </w:pPr>
    </w:p>
    <w:p w:rsidR="00440058" w:rsidRDefault="00440058" w:rsidP="00440058">
      <w:pPr>
        <w:jc w:val="center"/>
        <w:rPr>
          <w:rFonts w:ascii="Times New Roman" w:hAnsi="Times New Roman"/>
          <w:b/>
          <w:sz w:val="24"/>
          <w:szCs w:val="24"/>
        </w:rPr>
      </w:pPr>
    </w:p>
    <w:p w:rsidR="00440058" w:rsidRDefault="00440058" w:rsidP="00440058">
      <w:pPr>
        <w:jc w:val="center"/>
        <w:rPr>
          <w:rFonts w:ascii="Times New Roman" w:hAnsi="Times New Roman"/>
          <w:b/>
          <w:sz w:val="24"/>
          <w:szCs w:val="24"/>
        </w:rPr>
      </w:pPr>
    </w:p>
    <w:p w:rsidR="00440058" w:rsidRDefault="00440058" w:rsidP="00440058">
      <w:pPr>
        <w:jc w:val="center"/>
        <w:rPr>
          <w:rFonts w:ascii="Times New Roman" w:hAnsi="Times New Roman"/>
          <w:b/>
          <w:sz w:val="24"/>
          <w:szCs w:val="24"/>
        </w:rPr>
      </w:pPr>
    </w:p>
    <w:p w:rsidR="00440058" w:rsidRDefault="00440058" w:rsidP="00440058">
      <w:pPr>
        <w:jc w:val="center"/>
        <w:rPr>
          <w:rFonts w:ascii="Times New Roman" w:hAnsi="Times New Roman"/>
          <w:b/>
          <w:sz w:val="24"/>
          <w:szCs w:val="24"/>
        </w:rPr>
      </w:pPr>
    </w:p>
    <w:p w:rsidR="00440058" w:rsidRDefault="00440058" w:rsidP="00440058">
      <w:pPr>
        <w:jc w:val="center"/>
        <w:rPr>
          <w:rFonts w:ascii="Times New Roman" w:hAnsi="Times New Roman"/>
          <w:b/>
          <w:sz w:val="24"/>
          <w:szCs w:val="24"/>
        </w:rPr>
      </w:pPr>
    </w:p>
    <w:p w:rsidR="00440058" w:rsidRDefault="00440058" w:rsidP="00440058">
      <w:pPr>
        <w:jc w:val="center"/>
        <w:rPr>
          <w:rFonts w:ascii="Times New Roman" w:hAnsi="Times New Roman"/>
          <w:b/>
          <w:sz w:val="24"/>
          <w:szCs w:val="24"/>
        </w:rPr>
      </w:pPr>
    </w:p>
    <w:p w:rsidR="00440058" w:rsidRDefault="00440058" w:rsidP="00440058">
      <w:pPr>
        <w:jc w:val="center"/>
        <w:rPr>
          <w:rFonts w:ascii="Times New Roman" w:hAnsi="Times New Roman"/>
          <w:b/>
          <w:sz w:val="24"/>
          <w:szCs w:val="24"/>
        </w:rPr>
      </w:pPr>
    </w:p>
    <w:p w:rsidR="00440058" w:rsidRDefault="00440058" w:rsidP="00440058">
      <w:pPr>
        <w:jc w:val="center"/>
        <w:rPr>
          <w:rFonts w:ascii="Times New Roman" w:hAnsi="Times New Roman"/>
          <w:b/>
          <w:sz w:val="24"/>
          <w:szCs w:val="24"/>
        </w:rPr>
      </w:pPr>
    </w:p>
    <w:p w:rsidR="00440058" w:rsidRDefault="00440058" w:rsidP="00440058">
      <w:pPr>
        <w:jc w:val="center"/>
        <w:rPr>
          <w:rFonts w:ascii="Times New Roman" w:hAnsi="Times New Roman"/>
          <w:b/>
          <w:sz w:val="24"/>
          <w:szCs w:val="24"/>
        </w:rPr>
      </w:pPr>
    </w:p>
    <w:p w:rsidR="00440058" w:rsidRDefault="00440058" w:rsidP="00440058">
      <w:pPr>
        <w:jc w:val="center"/>
        <w:rPr>
          <w:rFonts w:ascii="Times New Roman" w:hAnsi="Times New Roman"/>
          <w:b/>
          <w:sz w:val="24"/>
          <w:szCs w:val="24"/>
        </w:rPr>
      </w:pPr>
    </w:p>
    <w:p w:rsidR="00440058" w:rsidRPr="006D28E0" w:rsidRDefault="00440058" w:rsidP="00440058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  <w:szCs w:val="24"/>
        </w:rPr>
        <w:t>Баево2019</w:t>
      </w:r>
    </w:p>
    <w:p w:rsidR="00440058" w:rsidRPr="00D63A17" w:rsidRDefault="00440058" w:rsidP="00440058">
      <w:pPr>
        <w:spacing w:after="0" w:line="360" w:lineRule="auto"/>
        <w:ind w:left="567" w:right="1701"/>
        <w:jc w:val="both"/>
        <w:rPr>
          <w:rFonts w:ascii="Times New Roman" w:hAnsi="Times New Roman"/>
          <w:b/>
          <w:sz w:val="24"/>
          <w:szCs w:val="24"/>
        </w:rPr>
      </w:pPr>
      <w:r w:rsidRPr="00D63A17">
        <w:rPr>
          <w:rFonts w:ascii="Times New Roman" w:hAnsi="Times New Roman"/>
          <w:b/>
          <w:sz w:val="24"/>
          <w:szCs w:val="24"/>
        </w:rPr>
        <w:lastRenderedPageBreak/>
        <w:t>Анализ работы РМО учителей</w:t>
      </w:r>
      <w:r>
        <w:rPr>
          <w:rFonts w:ascii="Times New Roman" w:hAnsi="Times New Roman"/>
          <w:b/>
          <w:sz w:val="24"/>
          <w:szCs w:val="24"/>
        </w:rPr>
        <w:t xml:space="preserve"> математики за 2018 -2019</w:t>
      </w:r>
      <w:r w:rsidRPr="00D63A17">
        <w:rPr>
          <w:rFonts w:ascii="Times New Roman" w:hAnsi="Times New Roman"/>
          <w:b/>
          <w:sz w:val="24"/>
          <w:szCs w:val="24"/>
        </w:rPr>
        <w:t xml:space="preserve"> уч. год.</w:t>
      </w:r>
    </w:p>
    <w:p w:rsidR="00440058" w:rsidRPr="007D6570" w:rsidRDefault="00440058" w:rsidP="00440058">
      <w:pPr>
        <w:spacing w:after="0" w:line="360" w:lineRule="auto"/>
        <w:ind w:right="113"/>
        <w:jc w:val="both"/>
        <w:rPr>
          <w:rFonts w:ascii="Times New Roman" w:hAnsi="Times New Roman"/>
          <w:sz w:val="24"/>
          <w:szCs w:val="24"/>
        </w:rPr>
      </w:pPr>
    </w:p>
    <w:p w:rsidR="00440058" w:rsidRPr="007D6570" w:rsidRDefault="00440058" w:rsidP="00440058">
      <w:pPr>
        <w:pStyle w:val="a5"/>
        <w:spacing w:after="0"/>
      </w:pPr>
      <w:r>
        <w:t>В 2018-2019</w:t>
      </w:r>
      <w:r w:rsidRPr="007D6570">
        <w:t xml:space="preserve"> учебном году РМО учителей математики работало по теме </w:t>
      </w:r>
      <w:r w:rsidRPr="00B77281">
        <w:t>«Роль методического объединения в создании образовательной среды, ориентированной на оптимальную реализацию творческого потенциала учащихся и педагогов».</w:t>
      </w:r>
    </w:p>
    <w:p w:rsidR="00440058" w:rsidRDefault="00440058" w:rsidP="0044005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7D6570">
        <w:rPr>
          <w:rFonts w:ascii="Times New Roman" w:hAnsi="Times New Roman"/>
          <w:sz w:val="24"/>
          <w:szCs w:val="24"/>
        </w:rPr>
        <w:t>Решали задачи:</w:t>
      </w:r>
    </w:p>
    <w:p w:rsidR="00440058" w:rsidRDefault="00440058" w:rsidP="00440058">
      <w:pPr>
        <w:numPr>
          <w:ilvl w:val="0"/>
          <w:numId w:val="1"/>
        </w:numPr>
        <w:spacing w:after="0"/>
        <w:ind w:right="1701"/>
        <w:rPr>
          <w:rFonts w:ascii="Times New Roman" w:hAnsi="Times New Roman"/>
          <w:sz w:val="24"/>
          <w:szCs w:val="24"/>
        </w:rPr>
      </w:pPr>
      <w:r w:rsidRPr="007D6570">
        <w:rPr>
          <w:rFonts w:ascii="Times New Roman" w:hAnsi="Times New Roman"/>
          <w:sz w:val="24"/>
          <w:szCs w:val="24"/>
        </w:rPr>
        <w:t>координация деятельности учителей математики и оказание им методической помощи;</w:t>
      </w:r>
    </w:p>
    <w:p w:rsidR="00440058" w:rsidRPr="0053614C" w:rsidRDefault="00440058" w:rsidP="00440058">
      <w:pPr>
        <w:numPr>
          <w:ilvl w:val="0"/>
          <w:numId w:val="1"/>
        </w:numPr>
        <w:spacing w:after="0"/>
        <w:ind w:right="1701"/>
        <w:rPr>
          <w:rFonts w:ascii="Times New Roman" w:hAnsi="Times New Roman"/>
          <w:sz w:val="24"/>
          <w:szCs w:val="24"/>
        </w:rPr>
      </w:pPr>
      <w:r w:rsidRPr="0053614C">
        <w:rPr>
          <w:rFonts w:ascii="Times New Roman" w:hAnsi="Times New Roman"/>
          <w:sz w:val="24"/>
          <w:szCs w:val="24"/>
        </w:rPr>
        <w:t xml:space="preserve">изучение инновационных технологий </w:t>
      </w:r>
      <w:r>
        <w:rPr>
          <w:rFonts w:ascii="Times New Roman" w:hAnsi="Times New Roman"/>
          <w:sz w:val="24"/>
          <w:szCs w:val="24"/>
        </w:rPr>
        <w:t>и нормативных документов для преподавания математики в рамках внедрения новых ФГОС во 2 ступени обучения;</w:t>
      </w:r>
    </w:p>
    <w:p w:rsidR="00440058" w:rsidRPr="00A80452" w:rsidRDefault="00440058" w:rsidP="00440058">
      <w:pPr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53614C">
        <w:rPr>
          <w:rFonts w:ascii="Times New Roman" w:hAnsi="Times New Roman"/>
          <w:sz w:val="24"/>
          <w:szCs w:val="24"/>
        </w:rPr>
        <w:t xml:space="preserve">повышение методического мастерства учителя;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40058" w:rsidRPr="00A80452" w:rsidRDefault="00440058" w:rsidP="00440058">
      <w:pPr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формирование </w:t>
      </w:r>
      <w:r w:rsidRPr="00A80452">
        <w:rPr>
          <w:rFonts w:ascii="Times New Roman" w:hAnsi="Times New Roman"/>
          <w:sz w:val="24"/>
          <w:szCs w:val="24"/>
        </w:rPr>
        <w:t>образовательных компетентностей учащихся</w:t>
      </w:r>
      <w:r>
        <w:rPr>
          <w:rFonts w:ascii="Times New Roman" w:hAnsi="Times New Roman"/>
          <w:sz w:val="24"/>
          <w:szCs w:val="24"/>
        </w:rPr>
        <w:t xml:space="preserve"> на уроке и во внеклассной работе;</w:t>
      </w:r>
    </w:p>
    <w:p w:rsidR="00440058" w:rsidRDefault="00440058" w:rsidP="00440058">
      <w:pPr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A80452">
        <w:rPr>
          <w:rFonts w:ascii="Times New Roman" w:hAnsi="Times New Roman"/>
          <w:sz w:val="24"/>
          <w:szCs w:val="24"/>
        </w:rPr>
        <w:t>диссеминация опыта работы педагогов РМО на уровне района</w:t>
      </w:r>
      <w:r>
        <w:rPr>
          <w:rFonts w:ascii="Times New Roman" w:hAnsi="Times New Roman"/>
          <w:sz w:val="24"/>
          <w:szCs w:val="24"/>
        </w:rPr>
        <w:t xml:space="preserve"> через участие в конкурсах и проектах</w:t>
      </w:r>
    </w:p>
    <w:p w:rsidR="00440058" w:rsidRDefault="00440058" w:rsidP="00440058">
      <w:pPr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формирование </w:t>
      </w:r>
      <w:r w:rsidRPr="00A80452">
        <w:rPr>
          <w:rFonts w:ascii="Times New Roman" w:hAnsi="Times New Roman"/>
          <w:sz w:val="24"/>
          <w:szCs w:val="24"/>
        </w:rPr>
        <w:t>образова</w:t>
      </w:r>
      <w:r>
        <w:rPr>
          <w:rFonts w:ascii="Times New Roman" w:hAnsi="Times New Roman"/>
          <w:sz w:val="24"/>
          <w:szCs w:val="24"/>
        </w:rPr>
        <w:t>тельных компетентностей учителя по самообразованию</w:t>
      </w:r>
    </w:p>
    <w:p w:rsidR="00440058" w:rsidRPr="00B77281" w:rsidRDefault="00440058" w:rsidP="00440058">
      <w:pPr>
        <w:numPr>
          <w:ilvl w:val="0"/>
          <w:numId w:val="1"/>
        </w:numPr>
        <w:spacing w:after="0"/>
      </w:pPr>
      <w:r>
        <w:rPr>
          <w:rFonts w:ascii="Times New Roman" w:hAnsi="Times New Roman"/>
          <w:sz w:val="24"/>
          <w:szCs w:val="24"/>
        </w:rPr>
        <w:t xml:space="preserve">формирование </w:t>
      </w:r>
      <w:r w:rsidRPr="00900C1E">
        <w:rPr>
          <w:rFonts w:ascii="Times New Roman" w:hAnsi="Times New Roman"/>
          <w:sz w:val="24"/>
          <w:szCs w:val="24"/>
        </w:rPr>
        <w:t xml:space="preserve">методической </w:t>
      </w:r>
      <w:r>
        <w:rPr>
          <w:rFonts w:ascii="Times New Roman" w:hAnsi="Times New Roman"/>
          <w:sz w:val="24"/>
          <w:szCs w:val="24"/>
        </w:rPr>
        <w:t>компетентностиучителя по формированию УМК по предмету.</w:t>
      </w:r>
    </w:p>
    <w:p w:rsidR="00440058" w:rsidRPr="007D6570" w:rsidRDefault="00440058" w:rsidP="00440058">
      <w:pPr>
        <w:spacing w:after="0" w:line="360" w:lineRule="auto"/>
        <w:ind w:right="1701"/>
        <w:jc w:val="both"/>
        <w:rPr>
          <w:rFonts w:ascii="Times New Roman" w:hAnsi="Times New Roman"/>
          <w:sz w:val="24"/>
          <w:szCs w:val="24"/>
        </w:rPr>
      </w:pPr>
      <w:r w:rsidRPr="007D6570">
        <w:rPr>
          <w:rFonts w:ascii="Times New Roman" w:hAnsi="Times New Roman"/>
          <w:sz w:val="24"/>
          <w:szCs w:val="24"/>
        </w:rPr>
        <w:t>Для реализации поставленн</w:t>
      </w:r>
      <w:r>
        <w:rPr>
          <w:rFonts w:ascii="Times New Roman" w:hAnsi="Times New Roman"/>
          <w:sz w:val="24"/>
          <w:szCs w:val="24"/>
        </w:rPr>
        <w:t xml:space="preserve">ых задач составлен план работы, </w:t>
      </w:r>
      <w:r w:rsidRPr="007D6570">
        <w:rPr>
          <w:rFonts w:ascii="Times New Roman" w:hAnsi="Times New Roman"/>
          <w:sz w:val="24"/>
          <w:szCs w:val="24"/>
        </w:rPr>
        <w:t>соответствующий теме и задачам. При составлении</w:t>
      </w:r>
      <w:r>
        <w:rPr>
          <w:rFonts w:ascii="Times New Roman" w:hAnsi="Times New Roman"/>
          <w:sz w:val="24"/>
          <w:szCs w:val="24"/>
        </w:rPr>
        <w:t xml:space="preserve"> плана </w:t>
      </w:r>
      <w:r w:rsidRPr="007D6570">
        <w:rPr>
          <w:rFonts w:ascii="Times New Roman" w:hAnsi="Times New Roman"/>
          <w:sz w:val="24"/>
          <w:szCs w:val="24"/>
        </w:rPr>
        <w:t>ру</w:t>
      </w:r>
      <w:r>
        <w:rPr>
          <w:rFonts w:ascii="Times New Roman" w:hAnsi="Times New Roman"/>
          <w:sz w:val="24"/>
          <w:szCs w:val="24"/>
        </w:rPr>
        <w:t xml:space="preserve">ководствовалась рекомендациями </w:t>
      </w:r>
      <w:r w:rsidRPr="007D6570">
        <w:rPr>
          <w:rFonts w:ascii="Times New Roman" w:hAnsi="Times New Roman"/>
          <w:sz w:val="24"/>
          <w:szCs w:val="24"/>
        </w:rPr>
        <w:t>специалистов АКИПКРО,</w:t>
      </w:r>
      <w:r>
        <w:rPr>
          <w:rFonts w:ascii="Times New Roman" w:hAnsi="Times New Roman"/>
          <w:sz w:val="24"/>
          <w:szCs w:val="24"/>
        </w:rPr>
        <w:t xml:space="preserve"> руководителя краевого УМО учителей математики Баянкиной Л.А. председателя комитета по образованию Беличенко Л. И. </w:t>
      </w:r>
      <w:r w:rsidRPr="007D6570">
        <w:rPr>
          <w:rFonts w:ascii="Times New Roman" w:hAnsi="Times New Roman"/>
          <w:sz w:val="24"/>
          <w:szCs w:val="24"/>
        </w:rPr>
        <w:t>Это позволило целенаправленно, продуктивно организовать деятельность педагогов по реализации основных</w:t>
      </w:r>
      <w:r>
        <w:rPr>
          <w:rFonts w:ascii="Times New Roman" w:hAnsi="Times New Roman"/>
          <w:sz w:val="24"/>
          <w:szCs w:val="24"/>
        </w:rPr>
        <w:t xml:space="preserve"> направлений работы РМО.</w:t>
      </w:r>
    </w:p>
    <w:p w:rsidR="00440058" w:rsidRDefault="00440058" w:rsidP="00440058">
      <w:pPr>
        <w:spacing w:after="0" w:line="360" w:lineRule="auto"/>
        <w:ind w:right="1701"/>
        <w:jc w:val="both"/>
        <w:rPr>
          <w:rFonts w:ascii="Times New Roman" w:hAnsi="Times New Roman" w:cs="Times New Roman"/>
          <w:sz w:val="24"/>
          <w:szCs w:val="24"/>
        </w:rPr>
      </w:pPr>
      <w:r w:rsidRPr="00BF1C8C">
        <w:rPr>
          <w:rFonts w:ascii="Times New Roman" w:hAnsi="Times New Roman" w:cs="Times New Roman"/>
          <w:sz w:val="24"/>
          <w:szCs w:val="24"/>
        </w:rPr>
        <w:t>Чтобы создать условия для формирования положительной мотивации учения у школьников и развивать интеллектуальный и творческий потенциал учени</w:t>
      </w:r>
      <w:r>
        <w:rPr>
          <w:rFonts w:ascii="Times New Roman" w:hAnsi="Times New Roman" w:cs="Times New Roman"/>
          <w:sz w:val="24"/>
          <w:szCs w:val="24"/>
        </w:rPr>
        <w:t xml:space="preserve">ка, необходимо учителю владеть </w:t>
      </w:r>
      <w:r w:rsidRPr="00BF1C8C">
        <w:rPr>
          <w:rFonts w:ascii="Times New Roman" w:hAnsi="Times New Roman" w:cs="Times New Roman"/>
          <w:sz w:val="24"/>
          <w:szCs w:val="24"/>
        </w:rPr>
        <w:t>современными достижениями педагогической наук</w:t>
      </w:r>
      <w:r>
        <w:rPr>
          <w:rFonts w:ascii="Times New Roman" w:hAnsi="Times New Roman" w:cs="Times New Roman"/>
          <w:sz w:val="24"/>
          <w:szCs w:val="24"/>
        </w:rPr>
        <w:t>и. 2018-2019</w:t>
      </w:r>
      <w:r w:rsidRPr="00BF1C8C">
        <w:rPr>
          <w:rFonts w:ascii="Times New Roman" w:hAnsi="Times New Roman" w:cs="Times New Roman"/>
          <w:sz w:val="24"/>
          <w:szCs w:val="24"/>
        </w:rPr>
        <w:t xml:space="preserve"> уч. году педагоги РМО направляли свои педагоги</w:t>
      </w:r>
      <w:r>
        <w:rPr>
          <w:rFonts w:ascii="Times New Roman" w:hAnsi="Times New Roman" w:cs="Times New Roman"/>
          <w:sz w:val="24"/>
          <w:szCs w:val="24"/>
        </w:rPr>
        <w:t xml:space="preserve">ческие усилия </w:t>
      </w:r>
      <w:r w:rsidRPr="00BF1C8C">
        <w:rPr>
          <w:rFonts w:ascii="Times New Roman" w:hAnsi="Times New Roman" w:cs="Times New Roman"/>
          <w:sz w:val="24"/>
          <w:szCs w:val="24"/>
        </w:rPr>
        <w:t>на создание ситуации изучения и совершенствования теоретических знаний и применения их в преподавании предмета, организации внеурочной деятельности.</w:t>
      </w:r>
    </w:p>
    <w:p w:rsidR="00440058" w:rsidRPr="00BF1C8C" w:rsidRDefault="00440058" w:rsidP="00440058">
      <w:pPr>
        <w:spacing w:after="0" w:line="360" w:lineRule="auto"/>
        <w:ind w:right="1701"/>
        <w:jc w:val="both"/>
        <w:rPr>
          <w:rFonts w:ascii="Times New Roman" w:hAnsi="Times New Roman" w:cs="Times New Roman"/>
          <w:sz w:val="24"/>
          <w:szCs w:val="24"/>
        </w:rPr>
      </w:pPr>
      <w:r w:rsidRPr="00BF1C8C">
        <w:rPr>
          <w:rFonts w:ascii="Times New Roman" w:hAnsi="Times New Roman" w:cs="Times New Roman"/>
          <w:sz w:val="24"/>
          <w:szCs w:val="24"/>
        </w:rPr>
        <w:t>Реализовывали поставл</w:t>
      </w:r>
      <w:r>
        <w:rPr>
          <w:rFonts w:ascii="Times New Roman" w:hAnsi="Times New Roman" w:cs="Times New Roman"/>
          <w:sz w:val="24"/>
          <w:szCs w:val="24"/>
        </w:rPr>
        <w:t>енные задачи по следующим направлениям:</w:t>
      </w:r>
    </w:p>
    <w:p w:rsidR="00440058" w:rsidRDefault="00440058" w:rsidP="00440058">
      <w:pPr>
        <w:spacing w:after="0"/>
        <w:ind w:right="170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</w:t>
      </w:r>
      <w:r w:rsidRPr="007D6570">
        <w:rPr>
          <w:rFonts w:ascii="Times New Roman" w:hAnsi="Times New Roman"/>
          <w:b/>
          <w:sz w:val="24"/>
          <w:szCs w:val="24"/>
        </w:rPr>
        <w:t>еоретические основы</w:t>
      </w:r>
      <w:r>
        <w:rPr>
          <w:rFonts w:ascii="Times New Roman" w:hAnsi="Times New Roman"/>
          <w:b/>
          <w:sz w:val="24"/>
          <w:szCs w:val="24"/>
        </w:rPr>
        <w:t xml:space="preserve"> и практическая направленность </w:t>
      </w:r>
      <w:r w:rsidRPr="007D6570">
        <w:rPr>
          <w:rFonts w:ascii="Times New Roman" w:hAnsi="Times New Roman"/>
          <w:b/>
          <w:sz w:val="24"/>
          <w:szCs w:val="24"/>
        </w:rPr>
        <w:t>совреме</w:t>
      </w:r>
      <w:r>
        <w:rPr>
          <w:rFonts w:ascii="Times New Roman" w:hAnsi="Times New Roman"/>
          <w:b/>
          <w:sz w:val="24"/>
          <w:szCs w:val="24"/>
        </w:rPr>
        <w:t xml:space="preserve">нных образовательных технологий. </w:t>
      </w:r>
    </w:p>
    <w:p w:rsidR="00440058" w:rsidRDefault="00440058" w:rsidP="00440058">
      <w:pPr>
        <w:spacing w:after="0"/>
        <w:ind w:right="170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Рассмотрены вопросы:</w:t>
      </w:r>
    </w:p>
    <w:p w:rsidR="00F27072" w:rsidRPr="007A3680" w:rsidRDefault="00440058" w:rsidP="00F27072">
      <w:pPr>
        <w:pStyle w:val="a3"/>
        <w:numPr>
          <w:ilvl w:val="0"/>
          <w:numId w:val="7"/>
        </w:numPr>
        <w:spacing w:after="200" w:line="276" w:lineRule="auto"/>
      </w:pPr>
      <w:r w:rsidRPr="0033057C">
        <w:t>Анализ работы</w:t>
      </w:r>
      <w:r>
        <w:t xml:space="preserve"> РМО учителей математики за 2017-2018</w:t>
      </w:r>
      <w:r w:rsidRPr="0033057C">
        <w:t xml:space="preserve"> учебный год. Основные напр</w:t>
      </w:r>
      <w:r>
        <w:t>авления деятельности РМО в 2018-2019</w:t>
      </w:r>
      <w:r w:rsidRPr="0033057C">
        <w:t xml:space="preserve"> учебном году.</w:t>
      </w:r>
    </w:p>
    <w:p w:rsidR="00F27072" w:rsidRDefault="00F27072" w:rsidP="00F27072">
      <w:pPr>
        <w:pStyle w:val="a3"/>
        <w:spacing w:line="276" w:lineRule="auto"/>
      </w:pPr>
    </w:p>
    <w:p w:rsidR="00440058" w:rsidRPr="003C3279" w:rsidRDefault="00440058" w:rsidP="00F27072">
      <w:pPr>
        <w:pStyle w:val="a3"/>
        <w:numPr>
          <w:ilvl w:val="0"/>
          <w:numId w:val="14"/>
        </w:numPr>
        <w:spacing w:line="276" w:lineRule="auto"/>
      </w:pPr>
      <w:r w:rsidRPr="003C3279">
        <w:lastRenderedPageBreak/>
        <w:t>Руководство пользователя конструктора рабочих программ</w:t>
      </w:r>
    </w:p>
    <w:p w:rsidR="00440058" w:rsidRDefault="00F27072" w:rsidP="0044005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440058" w:rsidRPr="003C3279">
        <w:rPr>
          <w:rFonts w:ascii="Times New Roman" w:hAnsi="Times New Roman" w:cs="Times New Roman"/>
          <w:sz w:val="24"/>
          <w:szCs w:val="24"/>
        </w:rPr>
        <w:t>«</w:t>
      </w:r>
      <w:hyperlink r:id="rId5" w:history="1">
        <w:r w:rsidR="00440058" w:rsidRPr="003C3279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http://akipkro.bkr.ru/</w:t>
        </w:r>
      </w:hyperlink>
      <w:r w:rsidR="00440058" w:rsidRPr="003C3279">
        <w:rPr>
          <w:rFonts w:ascii="Times New Roman" w:hAnsi="Times New Roman" w:cs="Times New Roman"/>
          <w:sz w:val="24"/>
          <w:szCs w:val="24"/>
        </w:rPr>
        <w:t>»</w:t>
      </w:r>
    </w:p>
    <w:p w:rsidR="00314240" w:rsidRPr="004F1324" w:rsidRDefault="00314240" w:rsidP="00F27072">
      <w:pPr>
        <w:pStyle w:val="a3"/>
        <w:numPr>
          <w:ilvl w:val="0"/>
          <w:numId w:val="14"/>
        </w:numPr>
        <w:rPr>
          <w:rStyle w:val="a4"/>
          <w:color w:val="auto"/>
          <w:u w:val="none"/>
        </w:rPr>
      </w:pPr>
      <w:r w:rsidRPr="00314240">
        <w:rPr>
          <w:rFonts w:eastAsia="SimSun"/>
        </w:rPr>
        <w:t>«</w:t>
      </w:r>
      <w:r w:rsidRPr="00314240">
        <w:t>Особенности подготовки и проведения ВПР по математике в 5-6 классах» по страницам краевого вебенара.</w:t>
      </w:r>
      <w:r w:rsidRPr="00314240">
        <w:rPr>
          <w:u w:val="single"/>
        </w:rPr>
        <w:t>(</w:t>
      </w:r>
      <w:hyperlink r:id="rId6" w:history="1">
        <w:r w:rsidRPr="00314240">
          <w:rPr>
            <w:rStyle w:val="a4"/>
            <w:color w:val="auto"/>
          </w:rPr>
          <w:t>http://www.akipkro.ru/kpop-main/kpmo-matematiki/meropriyatiya.html</w:t>
        </w:r>
      </w:hyperlink>
    </w:p>
    <w:p w:rsidR="004F1324" w:rsidRPr="004F1324" w:rsidRDefault="004F1324" w:rsidP="00F27072">
      <w:pPr>
        <w:pStyle w:val="a3"/>
        <w:numPr>
          <w:ilvl w:val="0"/>
          <w:numId w:val="14"/>
        </w:numPr>
        <w:spacing w:after="200" w:line="276" w:lineRule="auto"/>
      </w:pPr>
      <w:r w:rsidRPr="002410CE">
        <w:rPr>
          <w:rFonts w:eastAsia="SimSun"/>
        </w:rPr>
        <w:t>«</w:t>
      </w:r>
      <w:r w:rsidRPr="002410CE">
        <w:t>Новое поколение контрольно-измерительных материалов – SAM (School Achievements Monitoring)» по страницам краевого вебинара.</w:t>
      </w:r>
      <w:proofErr w:type="gramStart"/>
      <w:r w:rsidRPr="004F1324">
        <w:t>(</w:t>
      </w:r>
      <w:r w:rsidR="000331A7">
        <w:t xml:space="preserve"> </w:t>
      </w:r>
      <w:proofErr w:type="gramEnd"/>
      <w:r w:rsidR="000331A7">
        <w:t>(</w:t>
      </w:r>
      <w:hyperlink r:id="rId7" w:history="1">
        <w:r w:rsidRPr="004F1324">
          <w:rPr>
            <w:rStyle w:val="a4"/>
            <w:color w:val="auto"/>
          </w:rPr>
          <w:t>http://www.akipkro.ru/kpop-main/kpmo-matematiki/meropriyatiya.html</w:t>
        </w:r>
      </w:hyperlink>
      <w:r w:rsidRPr="004F1324">
        <w:rPr>
          <w:u w:val="single"/>
        </w:rPr>
        <w:t>)</w:t>
      </w:r>
    </w:p>
    <w:p w:rsidR="000331A7" w:rsidRPr="002410CE" w:rsidRDefault="000331A7" w:rsidP="00F27072">
      <w:pPr>
        <w:pStyle w:val="a3"/>
        <w:numPr>
          <w:ilvl w:val="0"/>
          <w:numId w:val="14"/>
        </w:numPr>
        <w:spacing w:after="200" w:line="276" w:lineRule="auto"/>
      </w:pPr>
      <w:r w:rsidRPr="002410CE">
        <w:t>«Организация проектной и исследовательской деятельности в школе»</w:t>
      </w:r>
    </w:p>
    <w:p w:rsidR="00440058" w:rsidRPr="00AA33E8" w:rsidRDefault="000331A7" w:rsidP="00F27072">
      <w:pPr>
        <w:pStyle w:val="a3"/>
        <w:numPr>
          <w:ilvl w:val="0"/>
          <w:numId w:val="14"/>
        </w:numPr>
      </w:pPr>
      <w:r>
        <w:t>Дискуссия по видео материалам по ФГОС: открытые уроки педагогов России.</w:t>
      </w:r>
    </w:p>
    <w:p w:rsidR="00440058" w:rsidRPr="00E47AB3" w:rsidRDefault="00440058" w:rsidP="00F27072">
      <w:pPr>
        <w:pStyle w:val="a3"/>
        <w:numPr>
          <w:ilvl w:val="0"/>
          <w:numId w:val="14"/>
        </w:numPr>
        <w:rPr>
          <w:color w:val="000000"/>
        </w:rPr>
      </w:pPr>
      <w:r w:rsidRPr="00FF3C41">
        <w:t xml:space="preserve">В рамках районного </w:t>
      </w:r>
      <w:r w:rsidR="00AA33E8">
        <w:t xml:space="preserve">инновационного </w:t>
      </w:r>
      <w:r w:rsidRPr="00FF3C41">
        <w:t>проекта «Путь к успеху» учителя матем</w:t>
      </w:r>
      <w:r w:rsidR="00805BCB">
        <w:t xml:space="preserve">атики активно работали на второй </w:t>
      </w:r>
      <w:r w:rsidRPr="00FF3C41">
        <w:t xml:space="preserve">районной  научно – практической  консультации в системе основного образования Баевского района, изучая  </w:t>
      </w:r>
      <w:r w:rsidRPr="00E47AB3">
        <w:rPr>
          <w:color w:val="000000"/>
        </w:rPr>
        <w:t xml:space="preserve">«Современные информационные технологии  </w:t>
      </w:r>
      <w:r w:rsidRPr="00E47AB3">
        <w:rPr>
          <w:bCs/>
          <w:color w:val="131313"/>
          <w:bdr w:val="none" w:sz="0" w:space="0" w:color="auto" w:frame="1"/>
        </w:rPr>
        <w:t xml:space="preserve"> дистанционного  обучения, пла</w:t>
      </w:r>
      <w:r w:rsidR="00805BCB" w:rsidRPr="00E47AB3">
        <w:rPr>
          <w:bCs/>
          <w:color w:val="131313"/>
          <w:bdr w:val="none" w:sz="0" w:space="0" w:color="auto" w:frame="1"/>
        </w:rPr>
        <w:t>тформа «Учи.ру»,</w:t>
      </w:r>
      <w:r w:rsidR="00D525BB" w:rsidRPr="00E47AB3">
        <w:rPr>
          <w:bCs/>
          <w:color w:val="131313"/>
          <w:bdr w:val="none" w:sz="0" w:space="0" w:color="auto" w:frame="1"/>
        </w:rPr>
        <w:t xml:space="preserve"> знания, полученные педагогами успешно приме</w:t>
      </w:r>
      <w:r w:rsidR="00AA33E8">
        <w:rPr>
          <w:bCs/>
          <w:color w:val="131313"/>
          <w:bdr w:val="none" w:sz="0" w:space="0" w:color="auto" w:frame="1"/>
        </w:rPr>
        <w:t xml:space="preserve">няются при организации творческой </w:t>
      </w:r>
      <w:r w:rsidR="00D525BB" w:rsidRPr="00E47AB3">
        <w:rPr>
          <w:bCs/>
          <w:color w:val="131313"/>
          <w:bdr w:val="none" w:sz="0" w:space="0" w:color="auto" w:frame="1"/>
        </w:rPr>
        <w:t xml:space="preserve">деятельности учащихся на базе этой образовательной платформы: решение тематических заданий в режиме </w:t>
      </w:r>
      <w:r w:rsidR="00D525BB" w:rsidRPr="00E47AB3">
        <w:rPr>
          <w:bCs/>
          <w:color w:val="131313"/>
          <w:bdr w:val="none" w:sz="0" w:space="0" w:color="auto" w:frame="1"/>
          <w:lang w:val="en-US"/>
        </w:rPr>
        <w:t>onlain</w:t>
      </w:r>
      <w:r w:rsidR="00D525BB" w:rsidRPr="00E47AB3">
        <w:rPr>
          <w:bCs/>
          <w:color w:val="131313"/>
          <w:bdr w:val="none" w:sz="0" w:space="0" w:color="auto" w:frame="1"/>
        </w:rPr>
        <w:t>, участие в математических олимпиадах. Успешно работают в данной</w:t>
      </w:r>
      <w:r w:rsidR="00E47AB3" w:rsidRPr="00E47AB3">
        <w:rPr>
          <w:bCs/>
          <w:color w:val="131313"/>
          <w:bdr w:val="none" w:sz="0" w:space="0" w:color="auto" w:frame="1"/>
        </w:rPr>
        <w:t xml:space="preserve"> платформе учащиеся и педагоги М</w:t>
      </w:r>
      <w:r w:rsidR="00D525BB" w:rsidRPr="00E47AB3">
        <w:rPr>
          <w:bCs/>
          <w:color w:val="131313"/>
          <w:bdr w:val="none" w:sz="0" w:space="0" w:color="auto" w:frame="1"/>
        </w:rPr>
        <w:t>БОУ «Баевская СОШ»</w:t>
      </w:r>
      <w:r w:rsidR="00AF77AA">
        <w:rPr>
          <w:bCs/>
          <w:color w:val="131313"/>
          <w:bdr w:val="none" w:sz="0" w:space="0" w:color="auto" w:frame="1"/>
        </w:rPr>
        <w:t>,</w:t>
      </w:r>
      <w:r w:rsidR="00F76266" w:rsidRPr="00F76266">
        <w:rPr>
          <w:bCs/>
          <w:color w:val="131313"/>
          <w:bdr w:val="none" w:sz="0" w:space="0" w:color="auto" w:frame="1"/>
        </w:rPr>
        <w:t xml:space="preserve"> </w:t>
      </w:r>
      <w:r w:rsidR="00F76266">
        <w:rPr>
          <w:bCs/>
          <w:color w:val="131313"/>
          <w:bdr w:val="none" w:sz="0" w:space="0" w:color="auto" w:frame="1"/>
        </w:rPr>
        <w:t>МБОУ «Нижне-Чуманская СОШ».</w:t>
      </w:r>
    </w:p>
    <w:p w:rsidR="00440058" w:rsidRDefault="00440058" w:rsidP="00440058">
      <w:pPr>
        <w:pStyle w:val="a3"/>
        <w:rPr>
          <w:b/>
        </w:rPr>
      </w:pPr>
      <w:r w:rsidRPr="00622676">
        <w:rPr>
          <w:b/>
        </w:rPr>
        <w:t>Преемственность в</w:t>
      </w:r>
      <w:r>
        <w:rPr>
          <w:b/>
        </w:rPr>
        <w:t xml:space="preserve"> обучении математики между ступенями обучения прослеживалась </w:t>
      </w:r>
      <w:proofErr w:type="gramStart"/>
      <w:r>
        <w:rPr>
          <w:b/>
        </w:rPr>
        <w:t>через</w:t>
      </w:r>
      <w:proofErr w:type="gramEnd"/>
      <w:r>
        <w:rPr>
          <w:b/>
        </w:rPr>
        <w:t>:</w:t>
      </w:r>
    </w:p>
    <w:p w:rsidR="002431F9" w:rsidRPr="003C3279" w:rsidRDefault="002431F9" w:rsidP="002431F9">
      <w:pPr>
        <w:pStyle w:val="a3"/>
        <w:numPr>
          <w:ilvl w:val="0"/>
          <w:numId w:val="10"/>
        </w:numPr>
        <w:spacing w:line="276" w:lineRule="auto"/>
      </w:pPr>
      <w:r w:rsidRPr="003C3279">
        <w:t xml:space="preserve">Особенности преподавания предмета в 2018 – 2019 учебном году. </w:t>
      </w:r>
    </w:p>
    <w:p w:rsidR="002431F9" w:rsidRDefault="002431F9" w:rsidP="00AA33E8">
      <w:pPr>
        <w:pStyle w:val="a3"/>
      </w:pPr>
      <w:r w:rsidRPr="003C3279">
        <w:t xml:space="preserve"> Формирование УМК по ма</w:t>
      </w:r>
      <w:r>
        <w:t xml:space="preserve">тематике на 2018– 2019 уч. год </w:t>
      </w:r>
      <w:r w:rsidRPr="003C3279">
        <w:t>в школах района.</w:t>
      </w:r>
    </w:p>
    <w:p w:rsidR="00440058" w:rsidRDefault="00440058" w:rsidP="00440058">
      <w:pPr>
        <w:rPr>
          <w:rFonts w:ascii="Times New Roman" w:hAnsi="Times New Roman" w:cs="Times New Roman"/>
        </w:rPr>
      </w:pPr>
      <w:r w:rsidRPr="00B4475A">
        <w:rPr>
          <w:rFonts w:ascii="Times New Roman" w:hAnsi="Times New Roman" w:cs="Times New Roman"/>
          <w:b/>
        </w:rPr>
        <w:t>Подготовка учащихся к итоговой аттестации</w:t>
      </w:r>
      <w:r w:rsidRPr="003F1427">
        <w:rPr>
          <w:rFonts w:ascii="Times New Roman" w:hAnsi="Times New Roman" w:cs="Times New Roman"/>
        </w:rPr>
        <w:t xml:space="preserve"> традиционно велась через</w:t>
      </w:r>
      <w:r>
        <w:rPr>
          <w:rFonts w:ascii="Times New Roman" w:hAnsi="Times New Roman" w:cs="Times New Roman"/>
        </w:rPr>
        <w:t xml:space="preserve"> анализ результативности ГИА</w:t>
      </w:r>
      <w:proofErr w:type="gramStart"/>
      <w:r>
        <w:rPr>
          <w:rFonts w:ascii="Times New Roman" w:hAnsi="Times New Roman" w:cs="Times New Roman"/>
        </w:rPr>
        <w:t>,</w:t>
      </w:r>
      <w:r w:rsidR="00E47AB3">
        <w:rPr>
          <w:rFonts w:ascii="Times New Roman" w:hAnsi="Times New Roman" w:cs="Times New Roman"/>
        </w:rPr>
        <w:t>и</w:t>
      </w:r>
      <w:proofErr w:type="gramEnd"/>
      <w:r w:rsidR="00E47AB3">
        <w:rPr>
          <w:rFonts w:ascii="Times New Roman" w:hAnsi="Times New Roman" w:cs="Times New Roman"/>
        </w:rPr>
        <w:t xml:space="preserve">зучение нормативных документов, </w:t>
      </w:r>
      <w:r w:rsidRPr="003F1427">
        <w:rPr>
          <w:rFonts w:ascii="Times New Roman" w:hAnsi="Times New Roman" w:cs="Times New Roman"/>
        </w:rPr>
        <w:t>семинар и практикум решения сложных заданий</w:t>
      </w:r>
      <w:r w:rsidR="00E47AB3">
        <w:rPr>
          <w:rFonts w:ascii="Times New Roman" w:hAnsi="Times New Roman" w:cs="Times New Roman"/>
        </w:rPr>
        <w:t xml:space="preserve"> ОГЭ, ЕГЭ</w:t>
      </w:r>
      <w:r w:rsidRPr="003F1427">
        <w:rPr>
          <w:rFonts w:ascii="Times New Roman" w:hAnsi="Times New Roman" w:cs="Times New Roman"/>
        </w:rPr>
        <w:t>:</w:t>
      </w:r>
    </w:p>
    <w:p w:rsidR="00440058" w:rsidRDefault="00440058" w:rsidP="00440058">
      <w:pPr>
        <w:pStyle w:val="a3"/>
        <w:numPr>
          <w:ilvl w:val="0"/>
          <w:numId w:val="8"/>
        </w:numPr>
        <w:spacing w:after="200" w:line="276" w:lineRule="auto"/>
      </w:pPr>
      <w:r w:rsidRPr="007A3680">
        <w:t xml:space="preserve">Качественный анализ </w:t>
      </w:r>
      <w:r>
        <w:t>результативности ГИА 2018</w:t>
      </w:r>
      <w:r w:rsidRPr="007A3680">
        <w:t xml:space="preserve"> в разрезе ОО района и уровня выполнения заданий ОГЭ, ЕГЭ</w:t>
      </w:r>
      <w:r>
        <w:t>.</w:t>
      </w:r>
    </w:p>
    <w:p w:rsidR="00E47AB3" w:rsidRPr="00E47AB3" w:rsidRDefault="00E47AB3" w:rsidP="00E47AB3">
      <w:pPr>
        <w:pStyle w:val="a3"/>
        <w:numPr>
          <w:ilvl w:val="0"/>
          <w:numId w:val="8"/>
        </w:numPr>
        <w:spacing w:after="200" w:line="276" w:lineRule="auto"/>
      </w:pPr>
      <w:r w:rsidRPr="007A3680">
        <w:t xml:space="preserve">Итоги контроля за 2 полугодие 2017- 2018 уч. г. </w:t>
      </w:r>
      <w:r>
        <w:t xml:space="preserve">в рамках районной группы </w:t>
      </w:r>
      <w:r w:rsidRPr="006801D8">
        <w:t>«Система оценки качества»</w:t>
      </w:r>
      <w:r>
        <w:t>, математика 10 класс.</w:t>
      </w:r>
    </w:p>
    <w:p w:rsidR="00E47AB3" w:rsidRDefault="00E47AB3" w:rsidP="00E47AB3">
      <w:pPr>
        <w:pStyle w:val="a3"/>
        <w:numPr>
          <w:ilvl w:val="0"/>
          <w:numId w:val="8"/>
        </w:numPr>
      </w:pPr>
      <w:r>
        <w:t xml:space="preserve"> «Взаимосвязь содержания учебного материала 9, 11 классов с банком заданий ОГЭ, ЕГЭ при подготовке учащихся к итоговой аттестации» </w:t>
      </w:r>
    </w:p>
    <w:p w:rsidR="000331A7" w:rsidRPr="002410CE" w:rsidRDefault="000331A7" w:rsidP="000331A7">
      <w:pPr>
        <w:pStyle w:val="a3"/>
        <w:numPr>
          <w:ilvl w:val="0"/>
          <w:numId w:val="8"/>
        </w:numPr>
      </w:pPr>
      <w:r w:rsidRPr="002410CE">
        <w:t xml:space="preserve">Подготовка к ОГЭ по математике в </w:t>
      </w:r>
      <w:r>
        <w:t>рамках проекта</w:t>
      </w:r>
      <w:r w:rsidRPr="002410CE">
        <w:t xml:space="preserve"> «Путь к успеху»</w:t>
      </w:r>
    </w:p>
    <w:p w:rsidR="00540EDC" w:rsidRDefault="00540EDC" w:rsidP="00540EDC">
      <w:pPr>
        <w:pStyle w:val="a3"/>
        <w:numPr>
          <w:ilvl w:val="0"/>
          <w:numId w:val="8"/>
        </w:numPr>
        <w:spacing w:after="200" w:line="276" w:lineRule="auto"/>
      </w:pPr>
      <w:r>
        <w:t>Проведение пробного районного ОГЭ по математике 9 класс в рамках проекта «Путь к успеху»</w:t>
      </w:r>
    </w:p>
    <w:p w:rsidR="007C3E44" w:rsidRDefault="007C3E44" w:rsidP="007C3E44">
      <w:pPr>
        <w:pStyle w:val="a3"/>
        <w:numPr>
          <w:ilvl w:val="0"/>
          <w:numId w:val="8"/>
        </w:numPr>
        <w:spacing w:after="200" w:line="276" w:lineRule="auto"/>
      </w:pPr>
      <w:r>
        <w:t xml:space="preserve">Итоги проведения пробного ОГЭ по математике с учащимися района 9 класса </w:t>
      </w:r>
    </w:p>
    <w:p w:rsidR="007C3E44" w:rsidRDefault="007C3E44" w:rsidP="007C3E44">
      <w:pPr>
        <w:pStyle w:val="a3"/>
      </w:pPr>
      <w:r>
        <w:t>14.05.19 в рамках инновационного проекта «Путь к успеху»</w:t>
      </w:r>
    </w:p>
    <w:p w:rsidR="00F27072" w:rsidRDefault="00AA33E8" w:rsidP="00AA33E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ходе семинара-практикума по решению сложных и нестандартных заданий ОГЭ и ЕГЭ</w:t>
      </w:r>
      <w:r>
        <w:rPr>
          <w:rFonts w:ascii="Times New Roman" w:hAnsi="Times New Roman" w:cs="Times New Roman"/>
        </w:rPr>
        <w:t xml:space="preserve"> к</w:t>
      </w:r>
      <w:r w:rsidR="00440058" w:rsidRPr="003F1427">
        <w:rPr>
          <w:rFonts w:ascii="Times New Roman" w:hAnsi="Times New Roman" w:cs="Times New Roman"/>
        </w:rPr>
        <w:t>оллегам района предлагались для рассмотрения задания, которые решаются доступными для учащихся способами и обо</w:t>
      </w:r>
      <w:r>
        <w:rPr>
          <w:rFonts w:ascii="Times New Roman" w:hAnsi="Times New Roman" w:cs="Times New Roman"/>
        </w:rPr>
        <w:t>снованными методически</w:t>
      </w:r>
      <w:r w:rsidR="00AF77AA">
        <w:rPr>
          <w:rFonts w:ascii="Times New Roman" w:hAnsi="Times New Roman" w:cs="Times New Roman"/>
        </w:rPr>
        <w:t>ми</w:t>
      </w:r>
      <w:r>
        <w:rPr>
          <w:rFonts w:ascii="Times New Roman" w:hAnsi="Times New Roman" w:cs="Times New Roman"/>
        </w:rPr>
        <w:t xml:space="preserve"> приёмами.</w:t>
      </w:r>
      <w:r w:rsidR="00AF77A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Э</w:t>
      </w:r>
      <w:r w:rsidR="00440058" w:rsidRPr="003F1427">
        <w:rPr>
          <w:rFonts w:ascii="Times New Roman" w:hAnsi="Times New Roman" w:cs="Times New Roman"/>
        </w:rPr>
        <w:t>то позволяе</w:t>
      </w:r>
      <w:r w:rsidR="00E47AB3">
        <w:rPr>
          <w:rFonts w:ascii="Times New Roman" w:hAnsi="Times New Roman" w:cs="Times New Roman"/>
        </w:rPr>
        <w:t xml:space="preserve">т педагогам вооружить учащихся </w:t>
      </w:r>
      <w:r w:rsidR="00440058" w:rsidRPr="003F1427">
        <w:rPr>
          <w:rFonts w:ascii="Times New Roman" w:hAnsi="Times New Roman" w:cs="Times New Roman"/>
        </w:rPr>
        <w:t>рациональными способами решения заданий, научить ребят универсальным приёмам решения заданий и получать более высокие результаты ит</w:t>
      </w:r>
      <w:r w:rsidR="00AF77AA">
        <w:rPr>
          <w:rFonts w:ascii="Times New Roman" w:hAnsi="Times New Roman" w:cs="Times New Roman"/>
        </w:rPr>
        <w:t>оговой аттестации</w:t>
      </w:r>
      <w:proofErr w:type="gramStart"/>
      <w:r w:rsidR="00AF77AA">
        <w:rPr>
          <w:rFonts w:ascii="Times New Roman" w:hAnsi="Times New Roman" w:cs="Times New Roman"/>
        </w:rPr>
        <w:t>.</w:t>
      </w:r>
      <w:proofErr w:type="gramEnd"/>
      <w:r w:rsidR="00AF77AA">
        <w:rPr>
          <w:rFonts w:ascii="Times New Roman" w:hAnsi="Times New Roman" w:cs="Times New Roman"/>
        </w:rPr>
        <w:t xml:space="preserve">  Рассмотрены </w:t>
      </w:r>
      <w:r w:rsidR="00440058" w:rsidRPr="003F1427">
        <w:rPr>
          <w:rFonts w:ascii="Times New Roman" w:hAnsi="Times New Roman" w:cs="Times New Roman"/>
        </w:rPr>
        <w:t xml:space="preserve">рациональные способы решения уравнений </w:t>
      </w:r>
      <w:r w:rsidR="00440058">
        <w:rPr>
          <w:rFonts w:ascii="Times New Roman" w:hAnsi="Times New Roman" w:cs="Times New Roman"/>
        </w:rPr>
        <w:t xml:space="preserve">и неравенств, </w:t>
      </w:r>
      <w:r w:rsidR="00AF77AA">
        <w:rPr>
          <w:rFonts w:ascii="Times New Roman" w:hAnsi="Times New Roman" w:cs="Times New Roman"/>
        </w:rPr>
        <w:t xml:space="preserve">приёмы </w:t>
      </w:r>
      <w:r w:rsidR="00AF77AA" w:rsidRPr="003F1427">
        <w:rPr>
          <w:rFonts w:ascii="Times New Roman" w:hAnsi="Times New Roman" w:cs="Times New Roman"/>
        </w:rPr>
        <w:t>решения заданий «Определение величины по графику, диаграмме»</w:t>
      </w:r>
      <w:r w:rsidR="00AF77AA">
        <w:rPr>
          <w:rFonts w:ascii="Times New Roman" w:hAnsi="Times New Roman" w:cs="Times New Roman"/>
        </w:rPr>
        <w:t>, вызывающие у учащихся наиб</w:t>
      </w:r>
      <w:r w:rsidR="00F27072">
        <w:rPr>
          <w:rFonts w:ascii="Times New Roman" w:hAnsi="Times New Roman" w:cs="Times New Roman"/>
        </w:rPr>
        <w:t xml:space="preserve">ольшие </w:t>
      </w:r>
      <w:r w:rsidR="00AF77AA">
        <w:rPr>
          <w:rFonts w:ascii="Times New Roman" w:hAnsi="Times New Roman" w:cs="Times New Roman"/>
        </w:rPr>
        <w:t>трудности</w:t>
      </w:r>
      <w:r w:rsidR="00F27072">
        <w:rPr>
          <w:rFonts w:ascii="Times New Roman" w:hAnsi="Times New Roman" w:cs="Times New Roman"/>
        </w:rPr>
        <w:t xml:space="preserve">. </w:t>
      </w:r>
      <w:r w:rsidR="00440058" w:rsidRPr="00E00226">
        <w:rPr>
          <w:rFonts w:ascii="Times New Roman" w:hAnsi="Times New Roman" w:cs="Times New Roman"/>
        </w:rPr>
        <w:br/>
      </w:r>
    </w:p>
    <w:p w:rsidR="00440058" w:rsidRPr="00AA33E8" w:rsidRDefault="00440058" w:rsidP="00AA33E8">
      <w:pPr>
        <w:rPr>
          <w:rFonts w:ascii="Times New Roman" w:hAnsi="Times New Roman" w:cs="Times New Roman"/>
        </w:rPr>
      </w:pPr>
      <w:r w:rsidRPr="00B4475A">
        <w:rPr>
          <w:rFonts w:ascii="Times New Roman" w:hAnsi="Times New Roman" w:cs="Times New Roman"/>
        </w:rPr>
        <w:lastRenderedPageBreak/>
        <w:t xml:space="preserve"> На заседания</w:t>
      </w:r>
      <w:r w:rsidR="00AA33E8">
        <w:rPr>
          <w:rFonts w:ascii="Times New Roman" w:hAnsi="Times New Roman" w:cs="Times New Roman"/>
        </w:rPr>
        <w:t>х РМО также рассмотрены вопросы:</w:t>
      </w:r>
    </w:p>
    <w:p w:rsidR="00540EDC" w:rsidRPr="00EF3E3C" w:rsidRDefault="00540EDC" w:rsidP="00540EDC">
      <w:pPr>
        <w:pStyle w:val="a3"/>
        <w:numPr>
          <w:ilvl w:val="0"/>
          <w:numId w:val="12"/>
        </w:numPr>
      </w:pPr>
      <w:r w:rsidRPr="003247D7">
        <w:t xml:space="preserve">Анализ результатов </w:t>
      </w:r>
      <w:r>
        <w:t>муниципального тура</w:t>
      </w:r>
      <w:r w:rsidRPr="003247D7">
        <w:t xml:space="preserve"> ол</w:t>
      </w:r>
      <w:r>
        <w:t>импиады по математике.</w:t>
      </w:r>
      <w:r w:rsidRPr="000B1DAB">
        <w:rPr>
          <w:rFonts w:eastAsia="SimSun"/>
        </w:rPr>
        <w:t xml:space="preserve">Обновление раздела «Работа с одаренными детьми» на странице </w:t>
      </w:r>
      <w:r>
        <w:rPr>
          <w:rFonts w:eastAsia="SimSun"/>
        </w:rPr>
        <w:t xml:space="preserve">краевого </w:t>
      </w:r>
      <w:r w:rsidRPr="000B1DAB">
        <w:rPr>
          <w:rFonts w:eastAsia="SimSun"/>
        </w:rPr>
        <w:t>отделения</w:t>
      </w:r>
      <w:r w:rsidRPr="00B06208">
        <w:rPr>
          <w:rFonts w:eastAsia="SimSun"/>
        </w:rPr>
        <w:t>(</w:t>
      </w:r>
      <w:hyperlink r:id="rId8" w:history="1">
        <w:r w:rsidRPr="00B06208">
          <w:rPr>
            <w:rFonts w:eastAsia="SimSun"/>
            <w:u w:val="single"/>
          </w:rPr>
          <w:t>http://www.akipkro.ru/kpop-main/kpmo-matematiki/metodicheskie-materialy/</w:t>
        </w:r>
      </w:hyperlink>
      <w:r w:rsidRPr="00B06208">
        <w:t>)</w:t>
      </w:r>
      <w:r>
        <w:t xml:space="preserve">. </w:t>
      </w:r>
    </w:p>
    <w:p w:rsidR="00440058" w:rsidRDefault="00440058" w:rsidP="00540EDC">
      <w:pPr>
        <w:pStyle w:val="a3"/>
      </w:pPr>
    </w:p>
    <w:p w:rsidR="009A3AA5" w:rsidRDefault="009A3AA5" w:rsidP="00540EDC">
      <w:pPr>
        <w:pStyle w:val="a3"/>
        <w:numPr>
          <w:ilvl w:val="0"/>
          <w:numId w:val="12"/>
        </w:numPr>
        <w:spacing w:after="200" w:line="276" w:lineRule="auto"/>
      </w:pPr>
      <w:r>
        <w:rPr>
          <w:rFonts w:eastAsia="SimSun"/>
        </w:rPr>
        <w:t xml:space="preserve">Знакомство с публикациями </w:t>
      </w:r>
      <w:r w:rsidR="00AA33E8">
        <w:rPr>
          <w:rFonts w:eastAsia="SimSun"/>
        </w:rPr>
        <w:t xml:space="preserve">на странице краевого отделения </w:t>
      </w:r>
      <w:r w:rsidRPr="005372E3">
        <w:rPr>
          <w:rFonts w:eastAsia="SimSun"/>
        </w:rPr>
        <w:t>лучшего инновационного опыта учителей математики по подготовке учащихся к ЕГЭ. (</w:t>
      </w:r>
      <w:hyperlink r:id="rId9" w:history="1">
        <w:r w:rsidRPr="005372E3">
          <w:rPr>
            <w:rFonts w:eastAsia="SimSun"/>
            <w:u w:val="single"/>
          </w:rPr>
          <w:t>http://www.akipkro.ru/kpop-main/kpmo-matematiki/pedagogicheskij-opyt.html</w:t>
        </w:r>
      </w:hyperlink>
      <w:r w:rsidRPr="005372E3">
        <w:t>)</w:t>
      </w:r>
    </w:p>
    <w:p w:rsidR="00540EDC" w:rsidRDefault="00540EDC" w:rsidP="00540EDC">
      <w:pPr>
        <w:pStyle w:val="a3"/>
        <w:numPr>
          <w:ilvl w:val="0"/>
          <w:numId w:val="12"/>
        </w:numPr>
        <w:spacing w:after="200" w:line="276" w:lineRule="auto"/>
      </w:pPr>
      <w:r>
        <w:t>УМК преподавания математики в школах района 2019 – 2020 уч. год.</w:t>
      </w:r>
    </w:p>
    <w:p w:rsidR="00540EDC" w:rsidRDefault="00540EDC" w:rsidP="00540EDC">
      <w:pPr>
        <w:pStyle w:val="a3"/>
      </w:pPr>
      <w:r>
        <w:t>Подготовка сводной таблицы для специалиста комитета по образованию Морозовой Т.А.</w:t>
      </w:r>
    </w:p>
    <w:p w:rsidR="00540EDC" w:rsidRDefault="00540EDC" w:rsidP="00540EDC">
      <w:pPr>
        <w:pStyle w:val="a3"/>
        <w:numPr>
          <w:ilvl w:val="0"/>
          <w:numId w:val="12"/>
        </w:numPr>
      </w:pPr>
      <w:r>
        <w:t>Обзор краевых конкурсов педагогических работников. Презентация от председателя комитета по образованию Беличенко Л.И.</w:t>
      </w:r>
    </w:p>
    <w:p w:rsidR="00540EDC" w:rsidRDefault="00540EDC" w:rsidP="00540EDC">
      <w:pPr>
        <w:pStyle w:val="a3"/>
        <w:numPr>
          <w:ilvl w:val="0"/>
          <w:numId w:val="12"/>
        </w:numPr>
      </w:pPr>
      <w:r>
        <w:t>Аттестация педагогических работников в 2019 год.</w:t>
      </w:r>
    </w:p>
    <w:p w:rsidR="00540EDC" w:rsidRDefault="00540EDC" w:rsidP="00AA33E8">
      <w:pPr>
        <w:pStyle w:val="a3"/>
      </w:pPr>
    </w:p>
    <w:p w:rsidR="00440058" w:rsidRDefault="00440058" w:rsidP="00440058">
      <w:pPr>
        <w:pStyle w:val="a3"/>
        <w:rPr>
          <w:b/>
        </w:rPr>
      </w:pPr>
      <w:r w:rsidRPr="00B4475A">
        <w:rPr>
          <w:b/>
        </w:rPr>
        <w:t>Из</w:t>
      </w:r>
      <w:r>
        <w:rPr>
          <w:b/>
        </w:rPr>
        <w:t>учение   нормативных документов.</w:t>
      </w:r>
    </w:p>
    <w:p w:rsidR="00440058" w:rsidRPr="00B4475A" w:rsidRDefault="00440058" w:rsidP="00440058">
      <w:pPr>
        <w:pStyle w:val="a3"/>
      </w:pPr>
    </w:p>
    <w:p w:rsidR="00440058" w:rsidRDefault="00440058" w:rsidP="00440058">
      <w:pPr>
        <w:pStyle w:val="a3"/>
        <w:numPr>
          <w:ilvl w:val="0"/>
          <w:numId w:val="3"/>
        </w:numPr>
        <w:spacing w:after="200" w:line="276" w:lineRule="auto"/>
      </w:pPr>
      <w:r>
        <w:t>Итоговая аттестация 9 класс: демоверсия, спецификация, кодификатор, изменения банка заданий, критерии оценивания.</w:t>
      </w:r>
    </w:p>
    <w:p w:rsidR="00440058" w:rsidRPr="003247D7" w:rsidRDefault="00540EDC" w:rsidP="00440058">
      <w:pPr>
        <w:pStyle w:val="a3"/>
        <w:numPr>
          <w:ilvl w:val="0"/>
          <w:numId w:val="3"/>
        </w:numPr>
      </w:pPr>
      <w:r>
        <w:t xml:space="preserve">Нормативное и учебно </w:t>
      </w:r>
      <w:r w:rsidR="00440058" w:rsidRPr="003247D7">
        <w:t>– методическое обеспечение итоговой аттестации 9, 11 кл</w:t>
      </w:r>
      <w:r w:rsidR="00440058">
        <w:t>.</w:t>
      </w:r>
    </w:p>
    <w:p w:rsidR="00440058" w:rsidRDefault="00440058" w:rsidP="00440058">
      <w:pPr>
        <w:pStyle w:val="a3"/>
        <w:numPr>
          <w:ilvl w:val="0"/>
          <w:numId w:val="3"/>
        </w:numPr>
        <w:spacing w:after="200" w:line="276" w:lineRule="auto"/>
      </w:pPr>
      <w:r w:rsidRPr="000E371A">
        <w:t>Проведение итоговой аттестац</w:t>
      </w:r>
      <w:r w:rsidR="00540EDC">
        <w:t>ии по математике ОГЭ, ЕГЭ в 2018 - 2019</w:t>
      </w:r>
      <w:r w:rsidRPr="000E371A">
        <w:t>уч. г.</w:t>
      </w:r>
    </w:p>
    <w:p w:rsidR="00540EDC" w:rsidRDefault="00131F05" w:rsidP="00540EDC">
      <w:pPr>
        <w:pStyle w:val="a3"/>
        <w:numPr>
          <w:ilvl w:val="0"/>
          <w:numId w:val="3"/>
        </w:numPr>
      </w:pPr>
      <w:r>
        <w:t>Нормативное обеспечение а</w:t>
      </w:r>
      <w:r w:rsidR="00540EDC">
        <w:t>ттес</w:t>
      </w:r>
      <w:r>
        <w:t>тации</w:t>
      </w:r>
      <w:r w:rsidR="00540EDC">
        <w:t xml:space="preserve"> педаг</w:t>
      </w:r>
      <w:r>
        <w:t>огических работников в 2019 год.</w:t>
      </w:r>
    </w:p>
    <w:p w:rsidR="00131F05" w:rsidRDefault="00131F05" w:rsidP="00131F05">
      <w:pPr>
        <w:pStyle w:val="a3"/>
      </w:pPr>
      <w:r>
        <w:t>Изменения в пакете документов для прохождения аттестации педагогическими работниками.</w:t>
      </w:r>
    </w:p>
    <w:p w:rsidR="00540EDC" w:rsidRPr="00910692" w:rsidRDefault="00440058" w:rsidP="00440058">
      <w:pPr>
        <w:rPr>
          <w:rFonts w:ascii="Times New Roman" w:hAnsi="Times New Roman" w:cs="Times New Roman"/>
        </w:rPr>
      </w:pPr>
      <w:r w:rsidRPr="008E7846">
        <w:rPr>
          <w:rFonts w:ascii="Times New Roman" w:hAnsi="Times New Roman" w:cs="Times New Roman"/>
          <w:b/>
        </w:rPr>
        <w:t>Продуктивность и качественность реализации поставленных задач хорошо прослеживается через личностно-ориентированную деятельность</w:t>
      </w:r>
      <w:r w:rsidR="00AF77AA">
        <w:rPr>
          <w:rFonts w:ascii="Times New Roman" w:hAnsi="Times New Roman" w:cs="Times New Roman"/>
          <w:b/>
        </w:rPr>
        <w:t xml:space="preserve"> </w:t>
      </w:r>
      <w:r w:rsidRPr="008E7846">
        <w:rPr>
          <w:rFonts w:ascii="Times New Roman" w:hAnsi="Times New Roman" w:cs="Times New Roman"/>
        </w:rPr>
        <w:t>каждо</w:t>
      </w:r>
      <w:r w:rsidR="00131F05">
        <w:rPr>
          <w:rFonts w:ascii="Times New Roman" w:hAnsi="Times New Roman" w:cs="Times New Roman"/>
        </w:rPr>
        <w:t xml:space="preserve">го педагога в течение учебного года по направлениям: </w:t>
      </w:r>
      <w:r w:rsidRPr="008E7846">
        <w:rPr>
          <w:rFonts w:ascii="Times New Roman" w:hAnsi="Times New Roman" w:cs="Times New Roman"/>
        </w:rPr>
        <w:t>участие учащихся и педагогов в олимпиадах, конкурсах, выставках. Позитивный опыт учителей с целью его диссемин</w:t>
      </w:r>
      <w:r w:rsidR="00AA33E8">
        <w:rPr>
          <w:rFonts w:ascii="Times New Roman" w:hAnsi="Times New Roman" w:cs="Times New Roman"/>
        </w:rPr>
        <w:t>ации. Особое внимание уделяли</w:t>
      </w:r>
      <w:r w:rsidRPr="008E7846">
        <w:rPr>
          <w:rFonts w:ascii="Times New Roman" w:hAnsi="Times New Roman" w:cs="Times New Roman"/>
        </w:rPr>
        <w:t xml:space="preserve"> планированию работы по самообразованию и поэтапной реализации планов в межаттестационный </w:t>
      </w:r>
      <w:r w:rsidR="00131F05">
        <w:rPr>
          <w:rFonts w:ascii="Times New Roman" w:hAnsi="Times New Roman" w:cs="Times New Roman"/>
        </w:rPr>
        <w:t>период.  П</w:t>
      </w:r>
      <w:r w:rsidRPr="008E7846">
        <w:rPr>
          <w:rFonts w:ascii="Times New Roman" w:hAnsi="Times New Roman" w:cs="Times New Roman"/>
        </w:rPr>
        <w:t>овышению квалификации каждые три года, неформальному написания заявления</w:t>
      </w:r>
      <w:r w:rsidR="00AA33E8">
        <w:rPr>
          <w:rFonts w:ascii="Times New Roman" w:hAnsi="Times New Roman" w:cs="Times New Roman"/>
        </w:rPr>
        <w:t xml:space="preserve">, </w:t>
      </w:r>
      <w:r w:rsidRPr="008E7846">
        <w:rPr>
          <w:rFonts w:ascii="Times New Roman" w:hAnsi="Times New Roman" w:cs="Times New Roman"/>
        </w:rPr>
        <w:t>анализ</w:t>
      </w:r>
      <w:r w:rsidR="00131F05">
        <w:rPr>
          <w:rFonts w:ascii="Times New Roman" w:hAnsi="Times New Roman" w:cs="Times New Roman"/>
        </w:rPr>
        <w:t xml:space="preserve">у педагогической деятельности, </w:t>
      </w:r>
      <w:r w:rsidRPr="008E7846">
        <w:rPr>
          <w:rFonts w:ascii="Times New Roman" w:hAnsi="Times New Roman" w:cs="Times New Roman"/>
        </w:rPr>
        <w:t>в со</w:t>
      </w:r>
      <w:r w:rsidR="00131F05">
        <w:rPr>
          <w:rFonts w:ascii="Times New Roman" w:hAnsi="Times New Roman" w:cs="Times New Roman"/>
        </w:rPr>
        <w:t>ответствии заявленной категории</w:t>
      </w:r>
      <w:r w:rsidRPr="008E7846">
        <w:rPr>
          <w:rFonts w:ascii="Times New Roman" w:hAnsi="Times New Roman" w:cs="Times New Roman"/>
        </w:rPr>
        <w:t>. Эстетическому оформлению документов. Считаем, что слабым звеном является отсутствие отзывов на открытые уроки, проведённые уч</w:t>
      </w:r>
      <w:r w:rsidR="00AA33E8">
        <w:rPr>
          <w:rFonts w:ascii="Times New Roman" w:hAnsi="Times New Roman" w:cs="Times New Roman"/>
        </w:rPr>
        <w:t>ителями на уровне школы, округа в соответствии с требованиями к заявленной категории.</w:t>
      </w:r>
      <w:r w:rsidR="00131F05">
        <w:rPr>
          <w:rFonts w:ascii="Times New Roman" w:hAnsi="Times New Roman" w:cs="Times New Roman"/>
        </w:rPr>
        <w:t xml:space="preserve">Новые </w:t>
      </w:r>
      <w:r>
        <w:rPr>
          <w:rFonts w:ascii="Times New Roman" w:hAnsi="Times New Roman" w:cs="Times New Roman"/>
        </w:rPr>
        <w:t>современные требования к</w:t>
      </w:r>
      <w:r w:rsidR="00131F05">
        <w:rPr>
          <w:rFonts w:ascii="Times New Roman" w:hAnsi="Times New Roman" w:cs="Times New Roman"/>
        </w:rPr>
        <w:t xml:space="preserve"> прохождению аттестации, поднимают</w:t>
      </w:r>
      <w:r>
        <w:rPr>
          <w:rFonts w:ascii="Times New Roman" w:hAnsi="Times New Roman" w:cs="Times New Roman"/>
        </w:rPr>
        <w:t xml:space="preserve"> ответственность</w:t>
      </w:r>
      <w:r w:rsidR="00131F05">
        <w:rPr>
          <w:rFonts w:ascii="Times New Roman" w:hAnsi="Times New Roman" w:cs="Times New Roman"/>
        </w:rPr>
        <w:t xml:space="preserve"> учител</w:t>
      </w:r>
      <w:r w:rsidR="00AA33E8">
        <w:rPr>
          <w:rFonts w:ascii="Times New Roman" w:hAnsi="Times New Roman" w:cs="Times New Roman"/>
        </w:rPr>
        <w:t>ей математики к открытым урокам. М</w:t>
      </w:r>
      <w:r w:rsidR="00131F05">
        <w:rPr>
          <w:rFonts w:ascii="Times New Roman" w:hAnsi="Times New Roman" w:cs="Times New Roman"/>
        </w:rPr>
        <w:t xml:space="preserve">отивируют на участие в конкурсах краевого уровня. Аттестация </w:t>
      </w:r>
      <w:r w:rsidRPr="008E7846">
        <w:rPr>
          <w:rFonts w:ascii="Times New Roman" w:hAnsi="Times New Roman" w:cs="Times New Roman"/>
        </w:rPr>
        <w:t>требует персонально от каждого учителя знание нормативной базы и умения показать свой опыт с точки з</w:t>
      </w:r>
      <w:r w:rsidR="00131F05">
        <w:rPr>
          <w:rFonts w:ascii="Times New Roman" w:hAnsi="Times New Roman" w:cs="Times New Roman"/>
        </w:rPr>
        <w:t>рения компетентностного подхода, через подтверждающие документы, ч</w:t>
      </w:r>
      <w:r w:rsidR="004D4D17">
        <w:rPr>
          <w:rFonts w:ascii="Times New Roman" w:hAnsi="Times New Roman" w:cs="Times New Roman"/>
        </w:rPr>
        <w:t>то исключает формальный подход к аттестации.</w:t>
      </w:r>
    </w:p>
    <w:p w:rsidR="00440058" w:rsidRPr="00D50BE6" w:rsidRDefault="00AF77AA" w:rsidP="0044005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Обновлённая б</w:t>
      </w:r>
      <w:r w:rsidR="00440058" w:rsidRPr="00D50BE6">
        <w:rPr>
          <w:rFonts w:ascii="Times New Roman" w:hAnsi="Times New Roman" w:cs="Times New Roman"/>
          <w:b/>
          <w:sz w:val="24"/>
          <w:szCs w:val="24"/>
        </w:rPr>
        <w:t>аза данных по учителям математики:</w:t>
      </w:r>
    </w:p>
    <w:p w:rsidR="00440058" w:rsidRPr="00D50BE6" w:rsidRDefault="00440058" w:rsidP="004400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38"/>
        <w:gridCol w:w="1843"/>
        <w:gridCol w:w="1701"/>
        <w:gridCol w:w="1134"/>
        <w:gridCol w:w="2829"/>
      </w:tblGrid>
      <w:tr w:rsidR="00440058" w:rsidRPr="00D50BE6" w:rsidTr="00910692">
        <w:tc>
          <w:tcPr>
            <w:tcW w:w="1838" w:type="dxa"/>
          </w:tcPr>
          <w:p w:rsidR="00440058" w:rsidRPr="00D50BE6" w:rsidRDefault="00440058" w:rsidP="00DC5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1843" w:type="dxa"/>
          </w:tcPr>
          <w:p w:rsidR="00440058" w:rsidRPr="00D50BE6" w:rsidRDefault="00440058" w:rsidP="00DC5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Место работы</w:t>
            </w:r>
          </w:p>
        </w:tc>
        <w:tc>
          <w:tcPr>
            <w:tcW w:w="1701" w:type="dxa"/>
          </w:tcPr>
          <w:p w:rsidR="00440058" w:rsidRPr="00D50BE6" w:rsidRDefault="00440058" w:rsidP="00DC5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</w:tcPr>
          <w:p w:rsidR="00440058" w:rsidRPr="00D50BE6" w:rsidRDefault="00440058" w:rsidP="00DC5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 xml:space="preserve">Телефон </w:t>
            </w:r>
          </w:p>
          <w:p w:rsidR="00440058" w:rsidRPr="00D50BE6" w:rsidRDefault="00440058" w:rsidP="00DC5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440058" w:rsidRPr="00D50BE6" w:rsidRDefault="00440058" w:rsidP="00DC5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</w:t>
            </w:r>
          </w:p>
        </w:tc>
      </w:tr>
      <w:tr w:rsidR="00440058" w:rsidRPr="00D50BE6" w:rsidTr="00910692">
        <w:tc>
          <w:tcPr>
            <w:tcW w:w="1838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Первышина Л.В.</w:t>
            </w:r>
          </w:p>
        </w:tc>
        <w:tc>
          <w:tcPr>
            <w:tcW w:w="1843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Баевская школа</w:t>
            </w:r>
          </w:p>
        </w:tc>
        <w:tc>
          <w:tcPr>
            <w:tcW w:w="1701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134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22-8-27</w:t>
            </w:r>
          </w:p>
        </w:tc>
        <w:tc>
          <w:tcPr>
            <w:tcW w:w="2829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Pervyschina –l</w:t>
            </w:r>
          </w:p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058" w:rsidRPr="00D50BE6" w:rsidTr="00910692">
        <w:tc>
          <w:tcPr>
            <w:tcW w:w="1838" w:type="dxa"/>
          </w:tcPr>
          <w:p w:rsidR="00440058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Стахнёва Н.А.</w:t>
            </w:r>
          </w:p>
          <w:p w:rsidR="00F27072" w:rsidRDefault="00F27072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072" w:rsidRDefault="00F27072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072" w:rsidRPr="00D50BE6" w:rsidRDefault="00F27072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0058" w:rsidRPr="00D50BE6" w:rsidRDefault="00910692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Прослаухинская школа</w:t>
            </w:r>
          </w:p>
        </w:tc>
        <w:tc>
          <w:tcPr>
            <w:tcW w:w="1701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134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89039910140</w:t>
            </w:r>
          </w:p>
        </w:tc>
        <w:tc>
          <w:tcPr>
            <w:tcW w:w="2829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stahneva</w:t>
            </w: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D50B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D50B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D50B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50B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440058" w:rsidRPr="00D50BE6" w:rsidTr="00910692">
        <w:tc>
          <w:tcPr>
            <w:tcW w:w="1838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058" w:rsidRPr="00D50BE6" w:rsidTr="00910692">
        <w:tc>
          <w:tcPr>
            <w:tcW w:w="1838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Булатова З.Т.</w:t>
            </w:r>
          </w:p>
        </w:tc>
        <w:tc>
          <w:tcPr>
            <w:tcW w:w="1843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Нижнечуманская школа</w:t>
            </w:r>
          </w:p>
        </w:tc>
        <w:tc>
          <w:tcPr>
            <w:tcW w:w="1701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134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23-5-04</w:t>
            </w:r>
          </w:p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838585-23-5-04</w:t>
            </w:r>
          </w:p>
        </w:tc>
        <w:tc>
          <w:tcPr>
            <w:tcW w:w="2829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zoya_bulatova@mail.ru</w:t>
            </w:r>
          </w:p>
        </w:tc>
      </w:tr>
      <w:tr w:rsidR="00440058" w:rsidRPr="00D50BE6" w:rsidTr="00910692">
        <w:tc>
          <w:tcPr>
            <w:tcW w:w="1838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Середа С.П.</w:t>
            </w:r>
          </w:p>
        </w:tc>
        <w:tc>
          <w:tcPr>
            <w:tcW w:w="1843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Вер</w:t>
            </w:r>
            <w:proofErr w:type="gramStart"/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910692" w:rsidRPr="00D50B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910692" w:rsidRPr="00D50BE6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уманская школа</w:t>
            </w:r>
          </w:p>
        </w:tc>
        <w:tc>
          <w:tcPr>
            <w:tcW w:w="1701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134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89635099654</w:t>
            </w:r>
          </w:p>
          <w:p w:rsidR="00440058" w:rsidRPr="00D50BE6" w:rsidRDefault="00440058" w:rsidP="00DC5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24-4-39</w:t>
            </w:r>
          </w:p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440058" w:rsidRPr="00D50BE6" w:rsidRDefault="00A129A4" w:rsidP="00DC5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440058" w:rsidRPr="00D50BE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svetlana</w:t>
              </w:r>
              <w:r w:rsidR="00440058" w:rsidRPr="00D50BE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440058" w:rsidRPr="00D50BE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sereda</w:t>
              </w:r>
              <w:r w:rsidR="00440058" w:rsidRPr="00D50BE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.65@</w:t>
              </w:r>
              <w:r w:rsidR="00440058" w:rsidRPr="00D50BE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mail</w:t>
              </w:r>
              <w:r w:rsidR="00440058" w:rsidRPr="00D50BE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440058" w:rsidRPr="00D50BE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</w:hyperlink>
          </w:p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058" w:rsidRPr="00D50BE6" w:rsidTr="00910692">
        <w:tc>
          <w:tcPr>
            <w:tcW w:w="1838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Петрушина Л.П.</w:t>
            </w:r>
          </w:p>
        </w:tc>
        <w:tc>
          <w:tcPr>
            <w:tcW w:w="1843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Вер</w:t>
            </w:r>
            <w:proofErr w:type="gramStart"/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910692" w:rsidRPr="00D50B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910692" w:rsidRPr="00D50BE6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уманская школа</w:t>
            </w:r>
          </w:p>
        </w:tc>
        <w:tc>
          <w:tcPr>
            <w:tcW w:w="1701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134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89609646005</w:t>
            </w:r>
          </w:p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24-4-43</w:t>
            </w:r>
          </w:p>
        </w:tc>
        <w:bookmarkStart w:id="0" w:name="clb790259"/>
        <w:tc>
          <w:tcPr>
            <w:tcW w:w="2829" w:type="dxa"/>
          </w:tcPr>
          <w:p w:rsidR="00440058" w:rsidRPr="00D50BE6" w:rsidRDefault="00A129A4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440058" w:rsidRPr="00D50BE6"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"http://e.mail.ru/cgi-bin/msglist" </w:instrText>
            </w:r>
            <w:r w:rsidRPr="00D50BE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440058" w:rsidRPr="00D50BE6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lyudmila.petrushina.64@mail.r</w:t>
            </w:r>
            <w:r w:rsidRPr="00D50BE6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0"/>
            <w:r w:rsidR="00440058" w:rsidRPr="00D50B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</w:p>
        </w:tc>
      </w:tr>
      <w:tr w:rsidR="00440058" w:rsidRPr="00D50BE6" w:rsidTr="00910692">
        <w:tc>
          <w:tcPr>
            <w:tcW w:w="1838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Иванова И.В.</w:t>
            </w:r>
          </w:p>
        </w:tc>
        <w:tc>
          <w:tcPr>
            <w:tcW w:w="1843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Паклинская школа</w:t>
            </w:r>
          </w:p>
        </w:tc>
        <w:tc>
          <w:tcPr>
            <w:tcW w:w="1701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134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27-6-66</w:t>
            </w:r>
          </w:p>
        </w:tc>
        <w:tc>
          <w:tcPr>
            <w:tcW w:w="2829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Ivanova196004@mail.ru</w:t>
            </w:r>
          </w:p>
        </w:tc>
      </w:tr>
      <w:tr w:rsidR="00440058" w:rsidRPr="00D50BE6" w:rsidTr="00910692">
        <w:tc>
          <w:tcPr>
            <w:tcW w:w="1838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Лындина Н.В.</w:t>
            </w:r>
          </w:p>
        </w:tc>
        <w:tc>
          <w:tcPr>
            <w:tcW w:w="1843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Ситниковская школа</w:t>
            </w:r>
          </w:p>
        </w:tc>
        <w:tc>
          <w:tcPr>
            <w:tcW w:w="1701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134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89293925401</w:t>
            </w:r>
          </w:p>
        </w:tc>
        <w:tc>
          <w:tcPr>
            <w:tcW w:w="2829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Lyndinanadejda@rambler.ru</w:t>
            </w:r>
          </w:p>
        </w:tc>
      </w:tr>
      <w:tr w:rsidR="00440058" w:rsidRPr="00D50BE6" w:rsidTr="00910692">
        <w:tc>
          <w:tcPr>
            <w:tcW w:w="1838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Птахина Л.А.</w:t>
            </w:r>
          </w:p>
        </w:tc>
        <w:tc>
          <w:tcPr>
            <w:tcW w:w="1843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Нижн</w:t>
            </w:r>
            <w:proofErr w:type="gramStart"/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10692" w:rsidRPr="00D50B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910692" w:rsidRPr="00D50BE6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айвинская школа</w:t>
            </w:r>
          </w:p>
        </w:tc>
        <w:tc>
          <w:tcPr>
            <w:tcW w:w="1701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134" w:type="dxa"/>
          </w:tcPr>
          <w:p w:rsidR="0054319A" w:rsidRPr="00D50BE6" w:rsidRDefault="0054319A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8.963.508.35.72</w:t>
            </w:r>
          </w:p>
        </w:tc>
        <w:tc>
          <w:tcPr>
            <w:tcW w:w="2829" w:type="dxa"/>
          </w:tcPr>
          <w:p w:rsidR="00440058" w:rsidRPr="00D50BE6" w:rsidRDefault="0054319A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Ptaxina60@mail.ru</w:t>
            </w:r>
          </w:p>
        </w:tc>
      </w:tr>
      <w:tr w:rsidR="00440058" w:rsidRPr="00D50BE6" w:rsidTr="00910692">
        <w:tc>
          <w:tcPr>
            <w:tcW w:w="1838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058" w:rsidRPr="00D50BE6" w:rsidTr="00910692">
        <w:tc>
          <w:tcPr>
            <w:tcW w:w="1838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Лотарева Л.А.</w:t>
            </w:r>
          </w:p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Баевская школа</w:t>
            </w:r>
          </w:p>
        </w:tc>
        <w:tc>
          <w:tcPr>
            <w:tcW w:w="1701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134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89293235863</w:t>
            </w:r>
          </w:p>
        </w:tc>
        <w:tc>
          <w:tcPr>
            <w:tcW w:w="2829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lylot@yandex.ru</w:t>
            </w:r>
          </w:p>
        </w:tc>
      </w:tr>
      <w:tr w:rsidR="00440058" w:rsidRPr="00D50BE6" w:rsidTr="00910692">
        <w:tc>
          <w:tcPr>
            <w:tcW w:w="1838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440058" w:rsidRPr="00D50BE6" w:rsidTr="00910692">
        <w:tc>
          <w:tcPr>
            <w:tcW w:w="1838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Шайдурова Н.М.</w:t>
            </w:r>
          </w:p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Баевская школа</w:t>
            </w:r>
          </w:p>
        </w:tc>
        <w:tc>
          <w:tcPr>
            <w:tcW w:w="1701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134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22-4-53</w:t>
            </w:r>
          </w:p>
        </w:tc>
        <w:tc>
          <w:tcPr>
            <w:tcW w:w="2829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chaidurova@mail.ru</w:t>
            </w:r>
          </w:p>
        </w:tc>
      </w:tr>
      <w:tr w:rsidR="00440058" w:rsidRPr="00D50BE6" w:rsidTr="00910692">
        <w:tc>
          <w:tcPr>
            <w:tcW w:w="1838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Антипина А.В.</w:t>
            </w:r>
          </w:p>
        </w:tc>
        <w:tc>
          <w:tcPr>
            <w:tcW w:w="1843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Прослаухинская СОШ</w:t>
            </w:r>
          </w:p>
        </w:tc>
        <w:tc>
          <w:tcPr>
            <w:tcW w:w="1701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134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440058" w:rsidRPr="00D50BE6" w:rsidRDefault="00AF77AA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Kapustinka@hotmail.com</w:t>
            </w:r>
          </w:p>
        </w:tc>
      </w:tr>
    </w:tbl>
    <w:p w:rsidR="00440058" w:rsidRPr="00D50BE6" w:rsidRDefault="00440058" w:rsidP="0044005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0058" w:rsidRPr="00D50BE6" w:rsidRDefault="00F27072" w:rsidP="0044005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Обновлённый п</w:t>
      </w:r>
      <w:r w:rsidR="00440058" w:rsidRPr="00D50BE6">
        <w:rPr>
          <w:rFonts w:ascii="Times New Roman" w:hAnsi="Times New Roman" w:cs="Times New Roman"/>
          <w:b/>
          <w:sz w:val="24"/>
          <w:szCs w:val="24"/>
        </w:rPr>
        <w:t>озитивный опыт учителей с целью его диссеминации.</w:t>
      </w:r>
    </w:p>
    <w:p w:rsidR="00440058" w:rsidRPr="00D50BE6" w:rsidRDefault="00440058" w:rsidP="004400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058" w:rsidRPr="00D50BE6" w:rsidRDefault="00440058" w:rsidP="004400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42"/>
        <w:gridCol w:w="1785"/>
        <w:gridCol w:w="2807"/>
        <w:gridCol w:w="2971"/>
      </w:tblGrid>
      <w:tr w:rsidR="00440058" w:rsidRPr="00D50BE6" w:rsidTr="00F21E05">
        <w:tc>
          <w:tcPr>
            <w:tcW w:w="2042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Направление содержания материала</w:t>
            </w:r>
          </w:p>
        </w:tc>
        <w:tc>
          <w:tcPr>
            <w:tcW w:w="1785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ФИО учителя, место работы, должность</w:t>
            </w:r>
          </w:p>
        </w:tc>
        <w:tc>
          <w:tcPr>
            <w:tcW w:w="2807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Тема материала</w:t>
            </w:r>
          </w:p>
        </w:tc>
        <w:tc>
          <w:tcPr>
            <w:tcW w:w="2971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Характер материала (обобщение опыта, статья, план работы МО и т.д.)</w:t>
            </w:r>
          </w:p>
        </w:tc>
      </w:tr>
      <w:tr w:rsidR="00440058" w:rsidRPr="00D50BE6" w:rsidTr="00F21E05">
        <w:tc>
          <w:tcPr>
            <w:tcW w:w="2042" w:type="dxa"/>
          </w:tcPr>
          <w:p w:rsidR="00440058" w:rsidRPr="00D50BE6" w:rsidRDefault="000061DB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Методическая помощь</w:t>
            </w:r>
          </w:p>
        </w:tc>
        <w:tc>
          <w:tcPr>
            <w:tcW w:w="1785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Шайдурова Н.М.</w:t>
            </w:r>
          </w:p>
        </w:tc>
        <w:tc>
          <w:tcPr>
            <w:tcW w:w="2807" w:type="dxa"/>
          </w:tcPr>
          <w:p w:rsidR="00AA58F5" w:rsidRPr="00D50BE6" w:rsidRDefault="00AA58F5" w:rsidP="00DC59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40058" w:rsidRPr="00D50BE6">
              <w:rPr>
                <w:rFonts w:ascii="Times New Roman" w:hAnsi="Times New Roman" w:cs="Times New Roman"/>
                <w:sz w:val="24"/>
                <w:szCs w:val="24"/>
              </w:rPr>
              <w:t xml:space="preserve">Перспективы подготовки учащихся </w:t>
            </w:r>
          </w:p>
          <w:p w:rsidR="00440058" w:rsidRPr="00D50BE6" w:rsidRDefault="00BE6619" w:rsidP="00DC59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7E2188" w:rsidRPr="00D50BE6">
              <w:rPr>
                <w:rFonts w:ascii="Times New Roman" w:hAnsi="Times New Roman" w:cs="Times New Roman"/>
                <w:sz w:val="24"/>
                <w:szCs w:val="24"/>
              </w:rPr>
              <w:t xml:space="preserve">ОГЭ </w:t>
            </w:r>
            <w:r w:rsidR="00440058" w:rsidRPr="00D50BE6">
              <w:rPr>
                <w:rFonts w:ascii="Times New Roman" w:hAnsi="Times New Roman" w:cs="Times New Roman"/>
                <w:sz w:val="24"/>
                <w:szCs w:val="24"/>
              </w:rPr>
              <w:t>9 класс»</w:t>
            </w:r>
          </w:p>
        </w:tc>
        <w:tc>
          <w:tcPr>
            <w:tcW w:w="2971" w:type="dxa"/>
          </w:tcPr>
          <w:p w:rsidR="00440058" w:rsidRPr="00D50BE6" w:rsidRDefault="00AA58F5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 в рамках </w:t>
            </w:r>
            <w:r w:rsidR="00440058" w:rsidRPr="00D50BE6">
              <w:rPr>
                <w:rFonts w:ascii="Times New Roman" w:hAnsi="Times New Roman" w:cs="Times New Roman"/>
                <w:sz w:val="24"/>
                <w:szCs w:val="24"/>
              </w:rPr>
              <w:t>РМО</w:t>
            </w:r>
          </w:p>
        </w:tc>
      </w:tr>
      <w:tr w:rsidR="00440058" w:rsidRPr="00D50BE6" w:rsidTr="00F21E05">
        <w:tc>
          <w:tcPr>
            <w:tcW w:w="2042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5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Первышина Л.В.</w:t>
            </w:r>
          </w:p>
        </w:tc>
        <w:tc>
          <w:tcPr>
            <w:tcW w:w="2807" w:type="dxa"/>
          </w:tcPr>
          <w:p w:rsidR="00440058" w:rsidRPr="00D50BE6" w:rsidRDefault="00AA58F5" w:rsidP="00DC59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40058" w:rsidRPr="00D50BE6">
              <w:rPr>
                <w:rFonts w:ascii="Times New Roman" w:hAnsi="Times New Roman" w:cs="Times New Roman"/>
                <w:sz w:val="24"/>
                <w:szCs w:val="24"/>
              </w:rPr>
              <w:t>Перспективы подготовки учащихся к ЕГЭ»</w:t>
            </w:r>
          </w:p>
        </w:tc>
        <w:tc>
          <w:tcPr>
            <w:tcW w:w="2971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Практикум в рамках РМО</w:t>
            </w:r>
          </w:p>
        </w:tc>
      </w:tr>
      <w:tr w:rsidR="00440058" w:rsidRPr="00D50BE6" w:rsidTr="00F21E05">
        <w:tc>
          <w:tcPr>
            <w:tcW w:w="2042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5" w:type="dxa"/>
          </w:tcPr>
          <w:p w:rsidR="00440058" w:rsidRPr="00D50BE6" w:rsidRDefault="00440058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Середа С.П.</w:t>
            </w:r>
          </w:p>
        </w:tc>
        <w:tc>
          <w:tcPr>
            <w:tcW w:w="2807" w:type="dxa"/>
          </w:tcPr>
          <w:p w:rsidR="00440058" w:rsidRPr="00D50BE6" w:rsidRDefault="00433284" w:rsidP="007E21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Планирование урока математики по ФГОС</w:t>
            </w:r>
          </w:p>
        </w:tc>
        <w:tc>
          <w:tcPr>
            <w:tcW w:w="2971" w:type="dxa"/>
          </w:tcPr>
          <w:p w:rsidR="00440058" w:rsidRPr="00D50BE6" w:rsidRDefault="00433284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В рамках РМО может дать консультацию</w:t>
            </w:r>
          </w:p>
        </w:tc>
      </w:tr>
      <w:tr w:rsidR="00433284" w:rsidRPr="00D50BE6" w:rsidTr="00F21E05">
        <w:tc>
          <w:tcPr>
            <w:tcW w:w="2042" w:type="dxa"/>
          </w:tcPr>
          <w:p w:rsidR="00433284" w:rsidRPr="00D50BE6" w:rsidRDefault="00433284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5" w:type="dxa"/>
          </w:tcPr>
          <w:p w:rsidR="00433284" w:rsidRPr="00D50BE6" w:rsidRDefault="00433284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Петрушина Л.П.</w:t>
            </w:r>
          </w:p>
        </w:tc>
        <w:tc>
          <w:tcPr>
            <w:tcW w:w="2807" w:type="dxa"/>
          </w:tcPr>
          <w:p w:rsidR="00433284" w:rsidRPr="00D50BE6" w:rsidRDefault="00433284" w:rsidP="007E21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Формирование вычислительных навыков у учащихся</w:t>
            </w:r>
          </w:p>
        </w:tc>
        <w:tc>
          <w:tcPr>
            <w:tcW w:w="2971" w:type="dxa"/>
          </w:tcPr>
          <w:p w:rsidR="00433284" w:rsidRPr="00D50BE6" w:rsidRDefault="00433284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В рамках РМО может дать консультацию</w:t>
            </w:r>
          </w:p>
        </w:tc>
      </w:tr>
      <w:tr w:rsidR="00083B77" w:rsidRPr="00D50BE6" w:rsidTr="00F21E05">
        <w:tc>
          <w:tcPr>
            <w:tcW w:w="2042" w:type="dxa"/>
          </w:tcPr>
          <w:p w:rsidR="00083B77" w:rsidRPr="00D50BE6" w:rsidRDefault="00083B77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5" w:type="dxa"/>
          </w:tcPr>
          <w:p w:rsidR="00083B77" w:rsidRDefault="00083B77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Булатова З.Т.</w:t>
            </w:r>
          </w:p>
          <w:p w:rsidR="00F27072" w:rsidRDefault="00F27072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072" w:rsidRDefault="00F27072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072" w:rsidRPr="00D50BE6" w:rsidRDefault="00F27072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7" w:type="dxa"/>
          </w:tcPr>
          <w:p w:rsidR="00083B77" w:rsidRPr="00D50BE6" w:rsidRDefault="00083B77" w:rsidP="007E21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«Формирующее оценивание»</w:t>
            </w:r>
          </w:p>
        </w:tc>
        <w:tc>
          <w:tcPr>
            <w:tcW w:w="2971" w:type="dxa"/>
          </w:tcPr>
          <w:p w:rsidR="00083B77" w:rsidRPr="00D50BE6" w:rsidRDefault="00083B77" w:rsidP="00DC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Статья</w:t>
            </w:r>
          </w:p>
        </w:tc>
      </w:tr>
      <w:tr w:rsidR="00903546" w:rsidRPr="00D50BE6" w:rsidTr="00F21E05">
        <w:tc>
          <w:tcPr>
            <w:tcW w:w="2042" w:type="dxa"/>
          </w:tcPr>
          <w:p w:rsidR="00903546" w:rsidRPr="00D50BE6" w:rsidRDefault="00903546" w:rsidP="009035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5" w:type="dxa"/>
          </w:tcPr>
          <w:p w:rsidR="00903546" w:rsidRDefault="00903546" w:rsidP="009035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Сараева Н.Н.</w:t>
            </w:r>
          </w:p>
          <w:p w:rsidR="005D6DFF" w:rsidRDefault="005D6DFF" w:rsidP="009035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DFF" w:rsidRDefault="005D6DFF" w:rsidP="009035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7" w:type="dxa"/>
          </w:tcPr>
          <w:p w:rsidR="00903546" w:rsidRDefault="00903546" w:rsidP="00903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ЦДО «Дистанционное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обучение»</w:t>
            </w:r>
          </w:p>
        </w:tc>
        <w:tc>
          <w:tcPr>
            <w:tcW w:w="2971" w:type="dxa"/>
          </w:tcPr>
          <w:p w:rsidR="00903546" w:rsidRDefault="00903546" w:rsidP="009035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Проведение уроков в 5, 6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классах</w:t>
            </w:r>
          </w:p>
        </w:tc>
      </w:tr>
      <w:tr w:rsidR="00092CEC" w:rsidRPr="00D50BE6" w:rsidTr="00F21E05">
        <w:tc>
          <w:tcPr>
            <w:tcW w:w="2042" w:type="dxa"/>
          </w:tcPr>
          <w:p w:rsidR="00092CEC" w:rsidRPr="00D50BE6" w:rsidRDefault="00092CEC" w:rsidP="00092C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5" w:type="dxa"/>
          </w:tcPr>
          <w:p w:rsidR="00092CEC" w:rsidRDefault="00092CEC" w:rsidP="00092C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Сараева Н.Н.</w:t>
            </w:r>
          </w:p>
          <w:p w:rsidR="00092CEC" w:rsidRDefault="00092CEC" w:rsidP="00092C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Червонная Е.Н.</w:t>
            </w:r>
          </w:p>
          <w:p w:rsidR="00092CEC" w:rsidRPr="003F0FBD" w:rsidRDefault="00092CEC" w:rsidP="00092C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Булатова З.Т.</w:t>
            </w:r>
          </w:p>
        </w:tc>
        <w:tc>
          <w:tcPr>
            <w:tcW w:w="2807" w:type="dxa"/>
          </w:tcPr>
          <w:p w:rsidR="00092CEC" w:rsidRPr="006314B2" w:rsidRDefault="00092CEC" w:rsidP="00092C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«Неделя математики» </w:t>
            </w:r>
          </w:p>
        </w:tc>
        <w:tc>
          <w:tcPr>
            <w:tcW w:w="2971" w:type="dxa"/>
          </w:tcPr>
          <w:p w:rsidR="00092CEC" w:rsidRPr="006314B2" w:rsidRDefault="00092CEC" w:rsidP="00092C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Могут оказать методическую помощь в проведении </w:t>
            </w:r>
          </w:p>
        </w:tc>
      </w:tr>
      <w:tr w:rsidR="00D42862" w:rsidRPr="00D50BE6" w:rsidTr="00F21E05">
        <w:tc>
          <w:tcPr>
            <w:tcW w:w="2042" w:type="dxa"/>
          </w:tcPr>
          <w:p w:rsidR="00D42862" w:rsidRPr="00D50BE6" w:rsidRDefault="00D42862" w:rsidP="00D4286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5" w:type="dxa"/>
          </w:tcPr>
          <w:p w:rsidR="00D42862" w:rsidRDefault="00D42862" w:rsidP="00D428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Эккерт Е. А.</w:t>
            </w:r>
          </w:p>
        </w:tc>
        <w:tc>
          <w:tcPr>
            <w:tcW w:w="2807" w:type="dxa"/>
          </w:tcPr>
          <w:p w:rsidR="00D42862" w:rsidRPr="006314B2" w:rsidRDefault="00D42862" w:rsidP="00D428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 программа по математике</w:t>
            </w:r>
          </w:p>
        </w:tc>
        <w:tc>
          <w:tcPr>
            <w:tcW w:w="2971" w:type="dxa"/>
          </w:tcPr>
          <w:p w:rsidR="00D42862" w:rsidRPr="006314B2" w:rsidRDefault="00D42862" w:rsidP="00D428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Создать рабочую программу по предмету с помощью конструктора рабочих программ.</w:t>
            </w:r>
          </w:p>
        </w:tc>
      </w:tr>
      <w:tr w:rsidR="00D42862" w:rsidRPr="00D50BE6" w:rsidTr="00F21E05">
        <w:tc>
          <w:tcPr>
            <w:tcW w:w="2042" w:type="dxa"/>
          </w:tcPr>
          <w:p w:rsidR="00D42862" w:rsidRPr="00D50BE6" w:rsidRDefault="00D42862" w:rsidP="00D4286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5" w:type="dxa"/>
          </w:tcPr>
          <w:p w:rsidR="00D42862" w:rsidRDefault="00D42862" w:rsidP="00D42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Эккерт Е. А.</w:t>
            </w:r>
          </w:p>
        </w:tc>
        <w:tc>
          <w:tcPr>
            <w:tcW w:w="2807" w:type="dxa"/>
          </w:tcPr>
          <w:p w:rsidR="00D42862" w:rsidRDefault="00D42862" w:rsidP="00D428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проведения ОГЭ и ЕГЭ.</w:t>
            </w:r>
          </w:p>
        </w:tc>
        <w:tc>
          <w:tcPr>
            <w:tcW w:w="2971" w:type="dxa"/>
          </w:tcPr>
          <w:p w:rsidR="00D42862" w:rsidRDefault="00D42862" w:rsidP="00D428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Родительское собрание для 9,11 классов.</w:t>
            </w:r>
          </w:p>
        </w:tc>
      </w:tr>
      <w:tr w:rsidR="00D42862" w:rsidRPr="00D50BE6" w:rsidTr="00F21E05">
        <w:tc>
          <w:tcPr>
            <w:tcW w:w="2042" w:type="dxa"/>
          </w:tcPr>
          <w:p w:rsidR="00D42862" w:rsidRPr="00D50BE6" w:rsidRDefault="00D42862" w:rsidP="00D4286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5" w:type="dxa"/>
          </w:tcPr>
          <w:p w:rsidR="00D42862" w:rsidRDefault="00D42862" w:rsidP="00D42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Эккерт Е. А.</w:t>
            </w:r>
          </w:p>
        </w:tc>
        <w:tc>
          <w:tcPr>
            <w:tcW w:w="2807" w:type="dxa"/>
          </w:tcPr>
          <w:p w:rsidR="00D42862" w:rsidRDefault="00D42862" w:rsidP="00D428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ВПР по математике 6 класс</w:t>
            </w:r>
          </w:p>
        </w:tc>
        <w:tc>
          <w:tcPr>
            <w:tcW w:w="2971" w:type="dxa"/>
          </w:tcPr>
          <w:p w:rsidR="00D42862" w:rsidRDefault="00D42862" w:rsidP="00D428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 сертификат эксперта по проверке ВПР по математике 6 класс.</w:t>
            </w:r>
          </w:p>
        </w:tc>
      </w:tr>
      <w:tr w:rsidR="00D42862" w:rsidRPr="00D50BE6" w:rsidTr="00F21E05">
        <w:tc>
          <w:tcPr>
            <w:tcW w:w="2042" w:type="dxa"/>
          </w:tcPr>
          <w:p w:rsidR="00D42862" w:rsidRPr="00D50BE6" w:rsidRDefault="00D42862" w:rsidP="00D4286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b/>
                <w:sz w:val="24"/>
                <w:szCs w:val="24"/>
              </w:rPr>
              <w:t>Открытый урок</w:t>
            </w:r>
          </w:p>
        </w:tc>
        <w:tc>
          <w:tcPr>
            <w:tcW w:w="1785" w:type="dxa"/>
          </w:tcPr>
          <w:p w:rsidR="00D42862" w:rsidRPr="00D50BE6" w:rsidRDefault="00D42862" w:rsidP="00D42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Птахина Л.А.</w:t>
            </w:r>
          </w:p>
          <w:p w:rsidR="00D42862" w:rsidRPr="00D50BE6" w:rsidRDefault="00D42862" w:rsidP="00D42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7" w:type="dxa"/>
          </w:tcPr>
          <w:p w:rsidR="00D42862" w:rsidRPr="00D50BE6" w:rsidRDefault="00D42862" w:rsidP="00D428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«Площадь многоугольника»</w:t>
            </w:r>
          </w:p>
          <w:p w:rsidR="00D42862" w:rsidRPr="00D50BE6" w:rsidRDefault="00D42862" w:rsidP="00D428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:rsidR="00D42862" w:rsidRDefault="00D42862" w:rsidP="00D428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 xml:space="preserve"> Публикация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разработки </w:t>
            </w: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урока АКИПКРО</w:t>
            </w:r>
            <w:proofErr w:type="gramStart"/>
            <w:r w:rsidRPr="00D50B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D42862" w:rsidRPr="00D50BE6" w:rsidRDefault="00D42862" w:rsidP="00D428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Эксперт</w:t>
            </w:r>
            <w:r w:rsidRPr="00D50BE6">
              <w:rPr>
                <w:rFonts w:ascii="Times New Roman" w:hAnsi="Times New Roman" w:cs="Times New Roman"/>
                <w:sz w:val="24"/>
                <w:szCs w:val="24"/>
              </w:rPr>
              <w:br/>
              <w:t>ФИО: Заика Любовь Александровна</w:t>
            </w:r>
            <w:r w:rsidRPr="00D50BE6">
              <w:rPr>
                <w:rFonts w:ascii="Times New Roman" w:hAnsi="Times New Roman" w:cs="Times New Roman"/>
                <w:sz w:val="24"/>
                <w:szCs w:val="24"/>
              </w:rPr>
              <w:br/>
              <w:t>Должность: учитель математики</w:t>
            </w:r>
            <w:r w:rsidRPr="00D50BE6">
              <w:rPr>
                <w:rFonts w:ascii="Times New Roman" w:hAnsi="Times New Roman" w:cs="Times New Roman"/>
                <w:sz w:val="24"/>
                <w:szCs w:val="24"/>
              </w:rPr>
              <w:br/>
              <w:t>Место работы: МБОУ "Хабарская СОШ № 1"</w:t>
            </w:r>
            <w:r w:rsidRPr="00D50BE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D42862" w:rsidRPr="00D50BE6" w:rsidRDefault="00D42862" w:rsidP="00D42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862" w:rsidRPr="00D50BE6" w:rsidTr="00F21E05">
        <w:tc>
          <w:tcPr>
            <w:tcW w:w="2042" w:type="dxa"/>
          </w:tcPr>
          <w:p w:rsidR="00D42862" w:rsidRPr="00D50BE6" w:rsidRDefault="00D42862" w:rsidP="00D4286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5" w:type="dxa"/>
          </w:tcPr>
          <w:p w:rsidR="00D42862" w:rsidRPr="00D50BE6" w:rsidRDefault="00D42862" w:rsidP="00D42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Лындина Надежда Васильевна</w:t>
            </w:r>
          </w:p>
        </w:tc>
        <w:tc>
          <w:tcPr>
            <w:tcW w:w="2807" w:type="dxa"/>
          </w:tcPr>
          <w:p w:rsidR="00D42862" w:rsidRDefault="00D42862" w:rsidP="00D428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30.01.2019г  </w:t>
            </w:r>
          </w:p>
          <w:p w:rsidR="00D42862" w:rsidRPr="00D50BE6" w:rsidRDefault="00D42862" w:rsidP="00D428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 Арифметическая прогрессия. Формула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2C29C4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Pr="002C29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члена арифметической прогрессии,9 класс»</w:t>
            </w:r>
          </w:p>
        </w:tc>
        <w:tc>
          <w:tcPr>
            <w:tcW w:w="2971" w:type="dxa"/>
          </w:tcPr>
          <w:p w:rsidR="00D42862" w:rsidRDefault="00D42862" w:rsidP="00D4286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Открытый урок в рамках реализации проекта </w:t>
            </w:r>
          </w:p>
          <w:p w:rsidR="00D42862" w:rsidRPr="00D50BE6" w:rsidRDefault="00D42862" w:rsidP="00D428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 Пути становления начинающего учителя»</w:t>
            </w:r>
          </w:p>
        </w:tc>
      </w:tr>
      <w:tr w:rsidR="00D42862" w:rsidRPr="00D50BE6" w:rsidTr="00F21E05">
        <w:tc>
          <w:tcPr>
            <w:tcW w:w="2042" w:type="dxa"/>
          </w:tcPr>
          <w:p w:rsidR="00D42862" w:rsidRPr="00D50BE6" w:rsidRDefault="00D42862" w:rsidP="00D4286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5" w:type="dxa"/>
          </w:tcPr>
          <w:p w:rsidR="00D42862" w:rsidRPr="00D50BE6" w:rsidRDefault="00D42862" w:rsidP="00D42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Сараева Н.Н.</w:t>
            </w:r>
          </w:p>
        </w:tc>
        <w:tc>
          <w:tcPr>
            <w:tcW w:w="2807" w:type="dxa"/>
          </w:tcPr>
          <w:p w:rsidR="00D42862" w:rsidRPr="00C37907" w:rsidRDefault="00D42862" w:rsidP="00D428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C379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инновационных технологий на уроках математики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971" w:type="dxa"/>
          </w:tcPr>
          <w:p w:rsidR="00D42862" w:rsidRPr="00D50BE6" w:rsidRDefault="00D42862" w:rsidP="00D428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Выступление на интернет-конференции «Российская школа и интернет»</w:t>
            </w:r>
          </w:p>
        </w:tc>
      </w:tr>
      <w:tr w:rsidR="00D42862" w:rsidRPr="00D50BE6" w:rsidTr="00F21E05">
        <w:tc>
          <w:tcPr>
            <w:tcW w:w="2042" w:type="dxa"/>
          </w:tcPr>
          <w:p w:rsidR="00D42862" w:rsidRPr="00D50BE6" w:rsidRDefault="00D42862" w:rsidP="00D4286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Методические рекомендации</w:t>
            </w:r>
          </w:p>
        </w:tc>
        <w:tc>
          <w:tcPr>
            <w:tcW w:w="1785" w:type="dxa"/>
          </w:tcPr>
          <w:p w:rsidR="00D42862" w:rsidRPr="00D50BE6" w:rsidRDefault="00D42862" w:rsidP="00D42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862" w:rsidRPr="00D50BE6" w:rsidRDefault="00D42862" w:rsidP="00D42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Лотарева Любовь Александровна</w:t>
            </w:r>
          </w:p>
        </w:tc>
        <w:tc>
          <w:tcPr>
            <w:tcW w:w="2807" w:type="dxa"/>
          </w:tcPr>
          <w:p w:rsidR="00D42862" w:rsidRPr="00D50BE6" w:rsidRDefault="00D42862" w:rsidP="00D428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862" w:rsidRPr="00D50BE6" w:rsidRDefault="00D42862" w:rsidP="00D428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А) Создание сборника интерактивных задач.</w:t>
            </w:r>
          </w:p>
          <w:p w:rsidR="00D42862" w:rsidRPr="00D50BE6" w:rsidRDefault="00D42862" w:rsidP="00D428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 xml:space="preserve">Б) Создание исследовательской работы по темам: 1.«Как заинтересовать учащихся решением задач?» </w:t>
            </w:r>
          </w:p>
          <w:p w:rsidR="00D42862" w:rsidRPr="00D50BE6" w:rsidRDefault="00D42862" w:rsidP="00D4286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2. «</w:t>
            </w:r>
            <w:r w:rsidRPr="00D50BE6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 в картинах Маурица Эшера»</w:t>
            </w:r>
          </w:p>
          <w:p w:rsidR="00D42862" w:rsidRPr="00D50BE6" w:rsidRDefault="00D42862" w:rsidP="00D428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:rsidR="00D42862" w:rsidRPr="00D50BE6" w:rsidRDefault="00D42862" w:rsidP="00D428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862" w:rsidRPr="00D50BE6" w:rsidRDefault="00D42862" w:rsidP="00D428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Пособие: сборник интерактивных задач для 5-7 кл.</w:t>
            </w:r>
          </w:p>
          <w:p w:rsidR="00D42862" w:rsidRPr="00D50BE6" w:rsidRDefault="00D42862" w:rsidP="00D428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Исследовательские работы по данным темам (2014; 2016 г.)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может оказать методическую помощь.</w:t>
            </w:r>
          </w:p>
        </w:tc>
      </w:tr>
      <w:tr w:rsidR="00D42862" w:rsidRPr="00D50BE6" w:rsidTr="00F21E05">
        <w:tc>
          <w:tcPr>
            <w:tcW w:w="2042" w:type="dxa"/>
          </w:tcPr>
          <w:p w:rsidR="00D42862" w:rsidRPr="00D50BE6" w:rsidRDefault="00D42862" w:rsidP="00D4286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5" w:type="dxa"/>
          </w:tcPr>
          <w:p w:rsidR="00D42862" w:rsidRPr="00D50BE6" w:rsidRDefault="00D42862" w:rsidP="00D42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Первышина Л.В.</w:t>
            </w:r>
          </w:p>
        </w:tc>
        <w:tc>
          <w:tcPr>
            <w:tcW w:w="2807" w:type="dxa"/>
          </w:tcPr>
          <w:p w:rsidR="00D42862" w:rsidRPr="00D50BE6" w:rsidRDefault="00D42862" w:rsidP="00D428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 xml:space="preserve"> «Подготовка учащихся к ЕГЭ профильный </w:t>
            </w:r>
            <w:r w:rsidRPr="00D50B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уровень»</w:t>
            </w:r>
          </w:p>
        </w:tc>
        <w:tc>
          <w:tcPr>
            <w:tcW w:w="2971" w:type="dxa"/>
          </w:tcPr>
          <w:p w:rsidR="00D42862" w:rsidRPr="00D50BE6" w:rsidRDefault="00D42862" w:rsidP="00D428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рамках РМО может дать консультацию</w:t>
            </w:r>
          </w:p>
          <w:p w:rsidR="00D42862" w:rsidRPr="00D50BE6" w:rsidRDefault="00D42862" w:rsidP="00D428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862" w:rsidRPr="00D50BE6" w:rsidTr="00F27072">
        <w:trPr>
          <w:trHeight w:val="1408"/>
        </w:trPr>
        <w:tc>
          <w:tcPr>
            <w:tcW w:w="2042" w:type="dxa"/>
          </w:tcPr>
          <w:p w:rsidR="00D42862" w:rsidRPr="00D50BE6" w:rsidRDefault="00D42862" w:rsidP="00D4286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5" w:type="dxa"/>
          </w:tcPr>
          <w:p w:rsidR="00D42862" w:rsidRPr="00D50BE6" w:rsidRDefault="00D42862" w:rsidP="00D42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862" w:rsidRPr="00D50BE6" w:rsidRDefault="00D42862" w:rsidP="00D42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Шайдурова Н.М.</w:t>
            </w:r>
          </w:p>
        </w:tc>
        <w:tc>
          <w:tcPr>
            <w:tcW w:w="2807" w:type="dxa"/>
          </w:tcPr>
          <w:p w:rsidR="00D42862" w:rsidRPr="00D50BE6" w:rsidRDefault="00D42862" w:rsidP="00D428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862" w:rsidRPr="00D50BE6" w:rsidRDefault="00D42862" w:rsidP="00D428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«Подготовка к итоговой аттестации учащихся с 5 по 9 класс»</w:t>
            </w:r>
          </w:p>
          <w:p w:rsidR="00D42862" w:rsidRPr="00D50BE6" w:rsidRDefault="00D42862" w:rsidP="00D428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:rsidR="00D42862" w:rsidRPr="00D50BE6" w:rsidRDefault="00D42862" w:rsidP="00D428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862" w:rsidRPr="00D50BE6" w:rsidRDefault="00D42862" w:rsidP="00D428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имеет опыт работы, может оказать методическую помощь</w:t>
            </w:r>
          </w:p>
        </w:tc>
      </w:tr>
      <w:tr w:rsidR="00D42862" w:rsidRPr="00D50BE6" w:rsidTr="00F21E05">
        <w:tc>
          <w:tcPr>
            <w:tcW w:w="2042" w:type="dxa"/>
          </w:tcPr>
          <w:p w:rsidR="00D42862" w:rsidRPr="00D50BE6" w:rsidRDefault="00D42862" w:rsidP="00D4286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5" w:type="dxa"/>
          </w:tcPr>
          <w:p w:rsidR="00D42862" w:rsidRPr="00D50BE6" w:rsidRDefault="00D42862" w:rsidP="00D42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Середа С.П.</w:t>
            </w:r>
          </w:p>
        </w:tc>
        <w:tc>
          <w:tcPr>
            <w:tcW w:w="2807" w:type="dxa"/>
          </w:tcPr>
          <w:p w:rsidR="00D42862" w:rsidRPr="00D50BE6" w:rsidRDefault="00D42862" w:rsidP="00D4286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Современный урок в рамках деятельностного подхода </w:t>
            </w:r>
          </w:p>
          <w:p w:rsidR="00D42862" w:rsidRPr="00D50BE6" w:rsidRDefault="00D42862" w:rsidP="00D428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 xml:space="preserve">Краткий самоанализ работы по самообразованию </w:t>
            </w:r>
          </w:p>
        </w:tc>
        <w:tc>
          <w:tcPr>
            <w:tcW w:w="2971" w:type="dxa"/>
          </w:tcPr>
          <w:p w:rsidR="00D42862" w:rsidRPr="00D50BE6" w:rsidRDefault="00D42862" w:rsidP="00D42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Может оказать методическую помощь, имеет разработки уроков</w:t>
            </w:r>
          </w:p>
          <w:p w:rsidR="00D42862" w:rsidRPr="00D50BE6" w:rsidRDefault="00D42862" w:rsidP="00D42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862" w:rsidRPr="00D50BE6" w:rsidRDefault="00D42862" w:rsidP="00D42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Может оказать методическую помощь</w:t>
            </w:r>
          </w:p>
        </w:tc>
      </w:tr>
      <w:tr w:rsidR="00D42862" w:rsidRPr="00D50BE6" w:rsidTr="00F21E05">
        <w:tc>
          <w:tcPr>
            <w:tcW w:w="2042" w:type="dxa"/>
          </w:tcPr>
          <w:p w:rsidR="00D42862" w:rsidRPr="00D50BE6" w:rsidRDefault="00D42862" w:rsidP="00D4286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5" w:type="dxa"/>
          </w:tcPr>
          <w:p w:rsidR="00D42862" w:rsidRPr="00D50BE6" w:rsidRDefault="00D42862" w:rsidP="00D42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Булатова З.Т.</w:t>
            </w:r>
          </w:p>
        </w:tc>
        <w:tc>
          <w:tcPr>
            <w:tcW w:w="2807" w:type="dxa"/>
          </w:tcPr>
          <w:p w:rsidR="00D42862" w:rsidRPr="00D50BE6" w:rsidRDefault="00D42862" w:rsidP="00D4286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D50BE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Обеспечение нормативно – правовой базой   итоговой аттестации</w:t>
            </w:r>
          </w:p>
        </w:tc>
        <w:tc>
          <w:tcPr>
            <w:tcW w:w="2971" w:type="dxa"/>
          </w:tcPr>
          <w:p w:rsidR="00D42862" w:rsidRPr="00D50BE6" w:rsidRDefault="00D42862" w:rsidP="00D42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Может оказать методическую помощь</w:t>
            </w:r>
          </w:p>
        </w:tc>
      </w:tr>
      <w:tr w:rsidR="00D42862" w:rsidRPr="00D50BE6" w:rsidTr="00F21E05">
        <w:tc>
          <w:tcPr>
            <w:tcW w:w="2042" w:type="dxa"/>
          </w:tcPr>
          <w:p w:rsidR="00D42862" w:rsidRPr="00D50BE6" w:rsidRDefault="00D42862" w:rsidP="00D4286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5" w:type="dxa"/>
          </w:tcPr>
          <w:p w:rsidR="00D42862" w:rsidRPr="00D50BE6" w:rsidRDefault="00D42862" w:rsidP="00D42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Эккерт Э.А.</w:t>
            </w:r>
          </w:p>
        </w:tc>
        <w:tc>
          <w:tcPr>
            <w:tcW w:w="2807" w:type="dxa"/>
          </w:tcPr>
          <w:p w:rsidR="00D42862" w:rsidRPr="00D50BE6" w:rsidRDefault="00D42862" w:rsidP="00D4286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D50BE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Организация, проведение и анализ комплексных работ в режиме ФГОС в 5,6,7 классов</w:t>
            </w:r>
          </w:p>
        </w:tc>
        <w:tc>
          <w:tcPr>
            <w:tcW w:w="2971" w:type="dxa"/>
          </w:tcPr>
          <w:p w:rsidR="00D42862" w:rsidRPr="00D50BE6" w:rsidRDefault="00D42862" w:rsidP="00D42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Может оказать методическую помощь</w:t>
            </w:r>
          </w:p>
        </w:tc>
      </w:tr>
      <w:tr w:rsidR="00D42862" w:rsidRPr="00D50BE6" w:rsidTr="00F21E05">
        <w:tc>
          <w:tcPr>
            <w:tcW w:w="2042" w:type="dxa"/>
          </w:tcPr>
          <w:p w:rsidR="00D42862" w:rsidRPr="00D50BE6" w:rsidRDefault="00D42862" w:rsidP="00D4286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862" w:rsidRPr="00D50BE6" w:rsidRDefault="00D42862" w:rsidP="00D4286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одаренными детьми</w:t>
            </w:r>
          </w:p>
        </w:tc>
        <w:tc>
          <w:tcPr>
            <w:tcW w:w="1785" w:type="dxa"/>
          </w:tcPr>
          <w:p w:rsidR="00D42862" w:rsidRPr="00D50BE6" w:rsidRDefault="00D42862" w:rsidP="00D42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7" w:type="dxa"/>
          </w:tcPr>
          <w:p w:rsidR="00D42862" w:rsidRPr="00D50BE6" w:rsidRDefault="00D42862" w:rsidP="00D428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:rsidR="00D42862" w:rsidRPr="00D50BE6" w:rsidRDefault="00D42862" w:rsidP="00D428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862" w:rsidRPr="00D50BE6" w:rsidTr="00F21E05">
        <w:tc>
          <w:tcPr>
            <w:tcW w:w="2042" w:type="dxa"/>
          </w:tcPr>
          <w:p w:rsidR="00D42862" w:rsidRPr="00D50BE6" w:rsidRDefault="00D42862" w:rsidP="00D42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:rsidR="00D42862" w:rsidRPr="00D50BE6" w:rsidRDefault="00D42862" w:rsidP="00D42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Шайдурова Н.М.</w:t>
            </w:r>
          </w:p>
        </w:tc>
        <w:tc>
          <w:tcPr>
            <w:tcW w:w="2807" w:type="dxa"/>
          </w:tcPr>
          <w:p w:rsidR="00D42862" w:rsidRPr="00D50BE6" w:rsidRDefault="00D42862" w:rsidP="00D428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«Подготовка учащихся к олимпиадам»</w:t>
            </w:r>
          </w:p>
        </w:tc>
        <w:tc>
          <w:tcPr>
            <w:tcW w:w="2971" w:type="dxa"/>
          </w:tcPr>
          <w:p w:rsidR="00D42862" w:rsidRPr="00D50BE6" w:rsidRDefault="00D42862" w:rsidP="00D42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Член районной комиссии по проверке олимпиадных работ</w:t>
            </w:r>
          </w:p>
        </w:tc>
      </w:tr>
      <w:tr w:rsidR="007D2DCF" w:rsidRPr="00D50BE6" w:rsidTr="00F21E05">
        <w:tc>
          <w:tcPr>
            <w:tcW w:w="2042" w:type="dxa"/>
          </w:tcPr>
          <w:p w:rsidR="007D2DCF" w:rsidRPr="00D50BE6" w:rsidRDefault="007D2DCF" w:rsidP="00D42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:rsidR="007D2DCF" w:rsidRPr="00D50BE6" w:rsidRDefault="007D2DCF" w:rsidP="00D42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Шайдурова Н.М.</w:t>
            </w:r>
          </w:p>
        </w:tc>
        <w:tc>
          <w:tcPr>
            <w:tcW w:w="2807" w:type="dxa"/>
          </w:tcPr>
          <w:p w:rsidR="007D2DCF" w:rsidRDefault="007D2DCF" w:rsidP="007D2D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Сайт учи.ру</w:t>
            </w:r>
          </w:p>
          <w:p w:rsidR="007D2DCF" w:rsidRDefault="007D2DCF" w:rsidP="007D2D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Всероссийская онлайн олимпиада по математике для 5-11 кл</w:t>
            </w:r>
          </w:p>
          <w:p w:rsidR="007D2DCF" w:rsidRPr="00D50BE6" w:rsidRDefault="007D2DCF" w:rsidP="00D428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:rsidR="007D2DCF" w:rsidRPr="00D50BE6" w:rsidRDefault="007D2DCF" w:rsidP="00D42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Команда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класса заняла 2 место</w:t>
            </w:r>
          </w:p>
        </w:tc>
      </w:tr>
      <w:tr w:rsidR="00D42862" w:rsidRPr="00D50BE6" w:rsidTr="00F21E05">
        <w:tc>
          <w:tcPr>
            <w:tcW w:w="2042" w:type="dxa"/>
          </w:tcPr>
          <w:p w:rsidR="00D42862" w:rsidRPr="00D50BE6" w:rsidRDefault="00D42862" w:rsidP="00D42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:rsidR="00D42862" w:rsidRPr="00D50BE6" w:rsidRDefault="00D42862" w:rsidP="00D42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Первышина Л.В.</w:t>
            </w:r>
          </w:p>
        </w:tc>
        <w:tc>
          <w:tcPr>
            <w:tcW w:w="2807" w:type="dxa"/>
          </w:tcPr>
          <w:p w:rsidR="00D42862" w:rsidRPr="00D50BE6" w:rsidRDefault="00D42862" w:rsidP="00D428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учащимися на образовательных платформах «Учи.ру» и другие</w:t>
            </w:r>
          </w:p>
        </w:tc>
        <w:tc>
          <w:tcPr>
            <w:tcW w:w="2971" w:type="dxa"/>
          </w:tcPr>
          <w:p w:rsidR="00D42862" w:rsidRPr="00D50BE6" w:rsidRDefault="00D42862" w:rsidP="00D42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Может оказать методическую помощь</w:t>
            </w:r>
          </w:p>
        </w:tc>
      </w:tr>
      <w:tr w:rsidR="00D42862" w:rsidRPr="00D50BE6" w:rsidTr="00F21E05">
        <w:tc>
          <w:tcPr>
            <w:tcW w:w="2042" w:type="dxa"/>
          </w:tcPr>
          <w:p w:rsidR="00D42862" w:rsidRPr="00D50BE6" w:rsidRDefault="00D42862" w:rsidP="00D42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:rsidR="00D42862" w:rsidRPr="00D50BE6" w:rsidRDefault="00D42862" w:rsidP="00D42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Лындина Н.В.</w:t>
            </w:r>
          </w:p>
        </w:tc>
        <w:tc>
          <w:tcPr>
            <w:tcW w:w="2807" w:type="dxa"/>
          </w:tcPr>
          <w:p w:rsidR="00D42862" w:rsidRPr="00D50BE6" w:rsidRDefault="00D42862" w:rsidP="00D428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«Подготовка учащихся к олимпиадам»</w:t>
            </w:r>
          </w:p>
          <w:p w:rsidR="00D42862" w:rsidRPr="00D50BE6" w:rsidRDefault="00D42862" w:rsidP="00D428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:rsidR="00D42862" w:rsidRPr="00D50BE6" w:rsidRDefault="00D42862" w:rsidP="00D42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Член районной комиссии по проверке олимпиадных работ</w:t>
            </w:r>
          </w:p>
        </w:tc>
      </w:tr>
      <w:tr w:rsidR="00D42862" w:rsidRPr="00D50BE6" w:rsidTr="00F21E05">
        <w:tc>
          <w:tcPr>
            <w:tcW w:w="2042" w:type="dxa"/>
          </w:tcPr>
          <w:p w:rsidR="00D42862" w:rsidRPr="00D50BE6" w:rsidRDefault="00D42862" w:rsidP="00D42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:rsidR="00D42862" w:rsidRPr="00D50BE6" w:rsidRDefault="00D42862" w:rsidP="00D42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</w:rPr>
              <w:t>Лындина Н.В.</w:t>
            </w:r>
          </w:p>
        </w:tc>
        <w:tc>
          <w:tcPr>
            <w:tcW w:w="2807" w:type="dxa"/>
          </w:tcPr>
          <w:p w:rsidR="00D42862" w:rsidRPr="00D50BE6" w:rsidRDefault="00D42862" w:rsidP="00D428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20.02.2019г «Руссоматика» - викторина</w:t>
            </w:r>
          </w:p>
        </w:tc>
        <w:tc>
          <w:tcPr>
            <w:tcW w:w="2971" w:type="dxa"/>
          </w:tcPr>
          <w:p w:rsidR="00D42862" w:rsidRPr="00D50BE6" w:rsidRDefault="00D42862" w:rsidP="00D42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Интегрированное внеклассное мероприятие на базе МКОУ «Паклинская  СОШ»</w:t>
            </w:r>
          </w:p>
        </w:tc>
      </w:tr>
      <w:tr w:rsidR="00D42862" w:rsidRPr="00D50BE6" w:rsidTr="00F21E05">
        <w:tc>
          <w:tcPr>
            <w:tcW w:w="2042" w:type="dxa"/>
          </w:tcPr>
          <w:p w:rsidR="00D42862" w:rsidRPr="00D50BE6" w:rsidRDefault="00D42862" w:rsidP="00D42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:rsidR="00D42862" w:rsidRPr="00D50BE6" w:rsidRDefault="00D42862" w:rsidP="00D42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Сараева Н.Н.</w:t>
            </w:r>
          </w:p>
        </w:tc>
        <w:tc>
          <w:tcPr>
            <w:tcW w:w="2807" w:type="dxa"/>
          </w:tcPr>
          <w:p w:rsidR="00D42862" w:rsidRPr="006314B2" w:rsidRDefault="00D42862" w:rsidP="00D428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 платформе «Учи.ру»</w:t>
            </w:r>
          </w:p>
        </w:tc>
        <w:tc>
          <w:tcPr>
            <w:tcW w:w="2971" w:type="dxa"/>
          </w:tcPr>
          <w:p w:rsidR="00D42862" w:rsidRPr="006314B2" w:rsidRDefault="00D42862" w:rsidP="00D428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Грамота за участие 5 класс</w:t>
            </w:r>
          </w:p>
        </w:tc>
      </w:tr>
      <w:tr w:rsidR="00D7790F" w:rsidRPr="00D50BE6" w:rsidTr="00F21E05">
        <w:tc>
          <w:tcPr>
            <w:tcW w:w="2042" w:type="dxa"/>
          </w:tcPr>
          <w:p w:rsidR="00D7790F" w:rsidRPr="00D50BE6" w:rsidRDefault="00D7790F" w:rsidP="00D42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:rsidR="00D7790F" w:rsidRDefault="00D7790F" w:rsidP="00D42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Эккерт Е.А.</w:t>
            </w:r>
          </w:p>
        </w:tc>
        <w:tc>
          <w:tcPr>
            <w:tcW w:w="2807" w:type="dxa"/>
          </w:tcPr>
          <w:p w:rsidR="00D7790F" w:rsidRDefault="00D7790F" w:rsidP="00D779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E95687">
              <w:rPr>
                <w:rFonts w:ascii="Times New Roman" w:hAnsi="Times New Roman"/>
                <w:sz w:val="24"/>
                <w:szCs w:val="24"/>
              </w:rPr>
              <w:t>Всероссийская олимпиада школьников</w:t>
            </w:r>
          </w:p>
          <w:p w:rsidR="00D7790F" w:rsidRDefault="00D7790F" w:rsidP="00D779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этап</w:t>
            </w:r>
          </w:p>
          <w:p w:rsidR="00D7790F" w:rsidRDefault="00D7790F" w:rsidP="00D428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:rsidR="00D7790F" w:rsidRDefault="00D7790F" w:rsidP="00D428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 место,3 место, диплом победителя, </w:t>
            </w:r>
          </w:p>
          <w:p w:rsidR="00D7790F" w:rsidRDefault="00D7790F" w:rsidP="00D428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2018-2019 год.</w:t>
            </w:r>
          </w:p>
        </w:tc>
      </w:tr>
      <w:tr w:rsidR="00D7790F" w:rsidRPr="00D50BE6" w:rsidTr="00F21E05">
        <w:tc>
          <w:tcPr>
            <w:tcW w:w="2042" w:type="dxa"/>
          </w:tcPr>
          <w:p w:rsidR="00D7790F" w:rsidRPr="00D50BE6" w:rsidRDefault="00D7790F" w:rsidP="00D42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:rsidR="00D7790F" w:rsidRDefault="00D7790F" w:rsidP="00D42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Эккерт Е.А.</w:t>
            </w:r>
          </w:p>
        </w:tc>
        <w:tc>
          <w:tcPr>
            <w:tcW w:w="2807" w:type="dxa"/>
          </w:tcPr>
          <w:p w:rsidR="00D7790F" w:rsidRDefault="00D7790F" w:rsidP="00D779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Сайт учи.ру</w:t>
            </w:r>
          </w:p>
          <w:p w:rsidR="00D7790F" w:rsidRDefault="00D7790F" w:rsidP="00D779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Всероссийская онлайн олимпиада по математике для 5-11 кл</w:t>
            </w:r>
          </w:p>
          <w:p w:rsidR="00D7790F" w:rsidRDefault="00D7790F" w:rsidP="00D779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7790F" w:rsidRDefault="00D7790F" w:rsidP="00D779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7790F" w:rsidRDefault="00D7790F" w:rsidP="00D428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:rsidR="00D7790F" w:rsidRDefault="00D7790F" w:rsidP="00D779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место,3 место, диплом победителя, </w:t>
            </w:r>
          </w:p>
          <w:p w:rsidR="00D7790F" w:rsidRDefault="00D7790F" w:rsidP="00D779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2018-2019 год.</w:t>
            </w:r>
          </w:p>
        </w:tc>
      </w:tr>
      <w:tr w:rsidR="00D7790F" w:rsidRPr="00D50BE6" w:rsidTr="00F21E05">
        <w:tc>
          <w:tcPr>
            <w:tcW w:w="2042" w:type="dxa"/>
          </w:tcPr>
          <w:p w:rsidR="00D7790F" w:rsidRPr="00D50BE6" w:rsidRDefault="00D7790F" w:rsidP="00D42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:rsidR="00D7790F" w:rsidRDefault="00D7790F" w:rsidP="00D42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Эккерт Е.А.</w:t>
            </w:r>
          </w:p>
        </w:tc>
        <w:tc>
          <w:tcPr>
            <w:tcW w:w="2807" w:type="dxa"/>
          </w:tcPr>
          <w:p w:rsidR="00D7790F" w:rsidRDefault="00D7790F" w:rsidP="00D428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Успешное прохождение базового онлайн курса по математике 6 класс</w:t>
            </w:r>
          </w:p>
        </w:tc>
        <w:tc>
          <w:tcPr>
            <w:tcW w:w="2971" w:type="dxa"/>
          </w:tcPr>
          <w:p w:rsidR="00D7790F" w:rsidRDefault="00D7790F" w:rsidP="00D779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Сайт </w:t>
            </w:r>
            <w:r w:rsidR="007D2DCF">
              <w:rPr>
                <w:rFonts w:ascii="Times New Roman" w:hAnsi="Times New Roman"/>
                <w:sz w:val="24"/>
                <w:szCs w:val="24"/>
              </w:rPr>
              <w:t>«У</w:t>
            </w:r>
            <w:r>
              <w:rPr>
                <w:rFonts w:ascii="Times New Roman" w:hAnsi="Times New Roman"/>
                <w:sz w:val="24"/>
                <w:szCs w:val="24"/>
              </w:rPr>
              <w:t>чи.ру</w:t>
            </w:r>
            <w:r w:rsidR="007D2DCF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D7790F" w:rsidRDefault="00D7790F" w:rsidP="00D428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40058" w:rsidRPr="00D50BE6" w:rsidRDefault="00440058" w:rsidP="00440058">
      <w:pPr>
        <w:rPr>
          <w:rFonts w:ascii="Times New Roman" w:hAnsi="Times New Roman" w:cs="Times New Roman"/>
          <w:sz w:val="24"/>
          <w:szCs w:val="24"/>
        </w:rPr>
      </w:pPr>
    </w:p>
    <w:p w:rsidR="00440058" w:rsidRPr="00D50BE6" w:rsidRDefault="00440058" w:rsidP="00440058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D50BE6">
        <w:rPr>
          <w:rFonts w:ascii="Times New Roman" w:hAnsi="Times New Roman" w:cs="Times New Roman"/>
          <w:sz w:val="24"/>
          <w:szCs w:val="24"/>
        </w:rPr>
        <w:t>Считаю, задачи, поставленные н</w:t>
      </w:r>
      <w:r w:rsidR="008978DD" w:rsidRPr="00D50BE6">
        <w:rPr>
          <w:rFonts w:ascii="Times New Roman" w:hAnsi="Times New Roman" w:cs="Times New Roman"/>
          <w:sz w:val="24"/>
          <w:szCs w:val="24"/>
        </w:rPr>
        <w:t>а 2018-2019</w:t>
      </w:r>
      <w:r w:rsidRPr="00D50BE6">
        <w:rPr>
          <w:rFonts w:ascii="Times New Roman" w:hAnsi="Times New Roman" w:cs="Times New Roman"/>
          <w:sz w:val="24"/>
          <w:szCs w:val="24"/>
        </w:rPr>
        <w:t xml:space="preserve">уч. год реализованы, работу РМО признать удовлетворительной. </w:t>
      </w:r>
    </w:p>
    <w:p w:rsidR="00440058" w:rsidRPr="00D50BE6" w:rsidRDefault="00440058" w:rsidP="00440058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D50BE6">
        <w:rPr>
          <w:rFonts w:ascii="Times New Roman" w:hAnsi="Times New Roman" w:cs="Times New Roman"/>
          <w:sz w:val="24"/>
          <w:szCs w:val="24"/>
        </w:rPr>
        <w:t xml:space="preserve">За активное участие в работе РМО, подготовке и проведении заседаний следует отметить   </w:t>
      </w:r>
      <w:r w:rsidR="008978DD" w:rsidRPr="00D50BE6">
        <w:rPr>
          <w:rFonts w:ascii="Times New Roman" w:hAnsi="Times New Roman" w:cs="Times New Roman"/>
          <w:sz w:val="24"/>
          <w:szCs w:val="24"/>
        </w:rPr>
        <w:t>деятельность педагогов: Лындиной Н.В.</w:t>
      </w:r>
      <w:r w:rsidRPr="00D50BE6">
        <w:rPr>
          <w:rFonts w:ascii="Times New Roman" w:hAnsi="Times New Roman" w:cs="Times New Roman"/>
          <w:sz w:val="24"/>
          <w:szCs w:val="24"/>
        </w:rPr>
        <w:t>, Середа С.П., Петрушина Л.П.</w:t>
      </w:r>
      <w:r w:rsidR="008978DD" w:rsidRPr="00D50BE6">
        <w:rPr>
          <w:rFonts w:ascii="Times New Roman" w:hAnsi="Times New Roman" w:cs="Times New Roman"/>
          <w:sz w:val="24"/>
          <w:szCs w:val="24"/>
        </w:rPr>
        <w:t>, Булатовой З.Т.,</w:t>
      </w:r>
      <w:r w:rsidR="00417F3E">
        <w:rPr>
          <w:rFonts w:ascii="Times New Roman" w:hAnsi="Times New Roman" w:cs="Times New Roman"/>
          <w:sz w:val="24"/>
          <w:szCs w:val="24"/>
        </w:rPr>
        <w:t xml:space="preserve"> </w:t>
      </w:r>
      <w:r w:rsidR="008978DD" w:rsidRPr="00D50BE6">
        <w:rPr>
          <w:rFonts w:ascii="Times New Roman" w:hAnsi="Times New Roman" w:cs="Times New Roman"/>
          <w:sz w:val="24"/>
          <w:szCs w:val="24"/>
        </w:rPr>
        <w:t>Первышиной Л.В.,</w:t>
      </w:r>
      <w:r w:rsidR="00417F3E">
        <w:rPr>
          <w:rFonts w:ascii="Times New Roman" w:hAnsi="Times New Roman" w:cs="Times New Roman"/>
          <w:sz w:val="24"/>
          <w:szCs w:val="24"/>
        </w:rPr>
        <w:t xml:space="preserve"> </w:t>
      </w:r>
      <w:r w:rsidR="008978DD" w:rsidRPr="00D50BE6">
        <w:rPr>
          <w:rFonts w:ascii="Times New Roman" w:hAnsi="Times New Roman" w:cs="Times New Roman"/>
          <w:sz w:val="24"/>
          <w:szCs w:val="24"/>
        </w:rPr>
        <w:t>Эккерт Е.А.,</w:t>
      </w:r>
      <w:r w:rsidR="00417F3E">
        <w:rPr>
          <w:rFonts w:ascii="Times New Roman" w:hAnsi="Times New Roman" w:cs="Times New Roman"/>
          <w:sz w:val="24"/>
          <w:szCs w:val="24"/>
        </w:rPr>
        <w:t xml:space="preserve"> </w:t>
      </w:r>
      <w:r w:rsidR="008978DD" w:rsidRPr="00D50BE6">
        <w:rPr>
          <w:rFonts w:ascii="Times New Roman" w:hAnsi="Times New Roman" w:cs="Times New Roman"/>
          <w:sz w:val="24"/>
          <w:szCs w:val="24"/>
        </w:rPr>
        <w:t>Лотаревой Л.А.,</w:t>
      </w:r>
      <w:r w:rsidR="00417F3E">
        <w:rPr>
          <w:rFonts w:ascii="Times New Roman" w:hAnsi="Times New Roman" w:cs="Times New Roman"/>
          <w:sz w:val="24"/>
          <w:szCs w:val="24"/>
        </w:rPr>
        <w:t xml:space="preserve"> Птахиной Л.А.</w:t>
      </w:r>
    </w:p>
    <w:p w:rsidR="00440058" w:rsidRPr="00D50BE6" w:rsidRDefault="00440058" w:rsidP="00440058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440058" w:rsidRPr="00D50BE6" w:rsidRDefault="00F27072" w:rsidP="00440058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2019 – 2020</w:t>
      </w:r>
      <w:r w:rsidR="00440058" w:rsidRPr="00D50BE6">
        <w:rPr>
          <w:rFonts w:ascii="Times New Roman" w:hAnsi="Times New Roman" w:cs="Times New Roman"/>
          <w:sz w:val="24"/>
          <w:szCs w:val="24"/>
        </w:rPr>
        <w:t xml:space="preserve"> уч. году продолжить работу по методической теме: «Роль методического объединения в созданииобразовательной среды, </w:t>
      </w:r>
      <w:r w:rsidR="008978DD" w:rsidRPr="00D50BE6">
        <w:rPr>
          <w:rFonts w:ascii="Times New Roman" w:hAnsi="Times New Roman" w:cs="Times New Roman"/>
          <w:sz w:val="24"/>
          <w:szCs w:val="24"/>
        </w:rPr>
        <w:t xml:space="preserve">ориентированной на оптимальную </w:t>
      </w:r>
      <w:r w:rsidR="00440058" w:rsidRPr="00D50BE6">
        <w:rPr>
          <w:rFonts w:ascii="Times New Roman" w:hAnsi="Times New Roman" w:cs="Times New Roman"/>
          <w:sz w:val="24"/>
          <w:szCs w:val="24"/>
        </w:rPr>
        <w:t xml:space="preserve">реализацию творческого потенциала учащихся и педагогов».                    </w:t>
      </w:r>
    </w:p>
    <w:p w:rsidR="00440058" w:rsidRPr="00D50BE6" w:rsidRDefault="00440058" w:rsidP="00440058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440058" w:rsidRPr="00D50BE6" w:rsidRDefault="00440058" w:rsidP="00440058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440058" w:rsidRPr="00D50BE6" w:rsidRDefault="00440058" w:rsidP="00440058">
      <w:pPr>
        <w:rPr>
          <w:rFonts w:ascii="Times New Roman" w:hAnsi="Times New Roman" w:cs="Times New Roman"/>
          <w:b/>
          <w:sz w:val="24"/>
          <w:szCs w:val="24"/>
        </w:rPr>
      </w:pPr>
      <w:r w:rsidRPr="00D50BE6">
        <w:rPr>
          <w:rFonts w:ascii="Times New Roman" w:hAnsi="Times New Roman" w:cs="Times New Roman"/>
          <w:sz w:val="24"/>
          <w:szCs w:val="24"/>
        </w:rPr>
        <w:t>С целью: повышение качества образования посредством оказания педагогам адресной методической поддержки, повышение роли общественного участия в управлении процессами развития районной системы образования</w:t>
      </w:r>
      <w:r w:rsidR="008978DD" w:rsidRPr="00D50BE6">
        <w:rPr>
          <w:rFonts w:ascii="Times New Roman" w:hAnsi="Times New Roman" w:cs="Times New Roman"/>
          <w:sz w:val="24"/>
          <w:szCs w:val="24"/>
        </w:rPr>
        <w:t xml:space="preserve"> определить задачи.</w:t>
      </w:r>
    </w:p>
    <w:p w:rsidR="00736F6C" w:rsidRPr="00D50BE6" w:rsidRDefault="00736F6C" w:rsidP="00736F6C">
      <w:pPr>
        <w:rPr>
          <w:rFonts w:ascii="Times New Roman" w:hAnsi="Times New Roman" w:cs="Times New Roman"/>
          <w:sz w:val="24"/>
          <w:szCs w:val="24"/>
        </w:rPr>
      </w:pPr>
      <w:r w:rsidRPr="00D50BE6">
        <w:rPr>
          <w:rFonts w:ascii="Times New Roman" w:hAnsi="Times New Roman" w:cs="Times New Roman"/>
          <w:sz w:val="24"/>
          <w:szCs w:val="24"/>
        </w:rPr>
        <w:t>Задачи:</w:t>
      </w:r>
    </w:p>
    <w:p w:rsidR="00736F6C" w:rsidRPr="00D50BE6" w:rsidRDefault="00736F6C" w:rsidP="00736F6C">
      <w:pPr>
        <w:numPr>
          <w:ilvl w:val="0"/>
          <w:numId w:val="1"/>
        </w:numPr>
        <w:ind w:right="1701"/>
        <w:rPr>
          <w:rFonts w:ascii="Times New Roman" w:hAnsi="Times New Roman" w:cs="Times New Roman"/>
          <w:sz w:val="24"/>
          <w:szCs w:val="24"/>
        </w:rPr>
      </w:pPr>
      <w:r w:rsidRPr="00D50BE6">
        <w:rPr>
          <w:rFonts w:ascii="Times New Roman" w:hAnsi="Times New Roman" w:cs="Times New Roman"/>
          <w:sz w:val="24"/>
          <w:szCs w:val="24"/>
        </w:rPr>
        <w:t>координация деятельности учителей математики и оказание им методической помощи;</w:t>
      </w:r>
    </w:p>
    <w:p w:rsidR="00736F6C" w:rsidRPr="00D50BE6" w:rsidRDefault="00736F6C" w:rsidP="00736F6C">
      <w:pPr>
        <w:numPr>
          <w:ilvl w:val="0"/>
          <w:numId w:val="1"/>
        </w:numPr>
        <w:ind w:right="1701"/>
        <w:rPr>
          <w:rFonts w:ascii="Times New Roman" w:hAnsi="Times New Roman" w:cs="Times New Roman"/>
          <w:sz w:val="24"/>
          <w:szCs w:val="24"/>
        </w:rPr>
      </w:pPr>
      <w:r w:rsidRPr="00D50BE6">
        <w:rPr>
          <w:rFonts w:ascii="Times New Roman" w:hAnsi="Times New Roman" w:cs="Times New Roman"/>
          <w:sz w:val="24"/>
          <w:szCs w:val="24"/>
        </w:rPr>
        <w:t>изучение инновационных технологий и нормативных документов для преподавания матем</w:t>
      </w:r>
      <w:r w:rsidR="00544084" w:rsidRPr="00D50BE6">
        <w:rPr>
          <w:rFonts w:ascii="Times New Roman" w:hAnsi="Times New Roman" w:cs="Times New Roman"/>
          <w:sz w:val="24"/>
          <w:szCs w:val="24"/>
        </w:rPr>
        <w:t xml:space="preserve">атики в рамках внедрения новых </w:t>
      </w:r>
      <w:r w:rsidRPr="00D50BE6">
        <w:rPr>
          <w:rFonts w:ascii="Times New Roman" w:hAnsi="Times New Roman" w:cs="Times New Roman"/>
          <w:sz w:val="24"/>
          <w:szCs w:val="24"/>
        </w:rPr>
        <w:t>ФГОС во 2 ступени обучения;</w:t>
      </w:r>
    </w:p>
    <w:p w:rsidR="00736F6C" w:rsidRPr="00D50BE6" w:rsidRDefault="00736F6C" w:rsidP="00736F6C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50BE6">
        <w:rPr>
          <w:rFonts w:ascii="Times New Roman" w:hAnsi="Times New Roman" w:cs="Times New Roman"/>
          <w:sz w:val="24"/>
          <w:szCs w:val="24"/>
        </w:rPr>
        <w:t xml:space="preserve">повышение методического мастерства учителя;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36F6C" w:rsidRPr="00D50BE6" w:rsidRDefault="00736F6C" w:rsidP="00736F6C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50BE6">
        <w:rPr>
          <w:rFonts w:ascii="Times New Roman" w:hAnsi="Times New Roman" w:cs="Times New Roman"/>
          <w:sz w:val="24"/>
          <w:szCs w:val="24"/>
        </w:rPr>
        <w:t>формирование образовательных компетентностей учащихся на уроке и во внеклассной работе;</w:t>
      </w:r>
    </w:p>
    <w:p w:rsidR="00736F6C" w:rsidRPr="00D50BE6" w:rsidRDefault="00736F6C" w:rsidP="00736F6C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50BE6">
        <w:rPr>
          <w:rFonts w:ascii="Times New Roman" w:hAnsi="Times New Roman" w:cs="Times New Roman"/>
          <w:sz w:val="24"/>
          <w:szCs w:val="24"/>
        </w:rPr>
        <w:t>диссеминация опыта работы педагогов РМО на уровне района</w:t>
      </w:r>
      <w:r w:rsidR="00544084" w:rsidRPr="00D50BE6">
        <w:rPr>
          <w:rFonts w:ascii="Times New Roman" w:hAnsi="Times New Roman" w:cs="Times New Roman"/>
          <w:sz w:val="24"/>
          <w:szCs w:val="24"/>
        </w:rPr>
        <w:t>, края</w:t>
      </w:r>
      <w:r w:rsidRPr="00D50BE6">
        <w:rPr>
          <w:rFonts w:ascii="Times New Roman" w:hAnsi="Times New Roman" w:cs="Times New Roman"/>
          <w:sz w:val="24"/>
          <w:szCs w:val="24"/>
        </w:rPr>
        <w:t xml:space="preserve"> через участие в конкурсах и проектах</w:t>
      </w:r>
      <w:r w:rsidR="00544084" w:rsidRPr="00D50BE6">
        <w:rPr>
          <w:rFonts w:ascii="Times New Roman" w:hAnsi="Times New Roman" w:cs="Times New Roman"/>
          <w:sz w:val="24"/>
          <w:szCs w:val="24"/>
        </w:rPr>
        <w:t>.</w:t>
      </w:r>
      <w:bookmarkStart w:id="1" w:name="_GoBack"/>
      <w:bookmarkEnd w:id="1"/>
    </w:p>
    <w:p w:rsidR="00736F6C" w:rsidRPr="00D50BE6" w:rsidRDefault="00736F6C" w:rsidP="00736F6C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50BE6">
        <w:rPr>
          <w:rFonts w:ascii="Times New Roman" w:hAnsi="Times New Roman" w:cs="Times New Roman"/>
          <w:sz w:val="24"/>
          <w:szCs w:val="24"/>
        </w:rPr>
        <w:t>формирование образовательных компетентност</w:t>
      </w:r>
      <w:r w:rsidR="00544084" w:rsidRPr="00D50BE6">
        <w:rPr>
          <w:rFonts w:ascii="Times New Roman" w:hAnsi="Times New Roman" w:cs="Times New Roman"/>
          <w:sz w:val="24"/>
          <w:szCs w:val="24"/>
        </w:rPr>
        <w:t>ей учителя через курсовую подготовку.</w:t>
      </w:r>
    </w:p>
    <w:p w:rsidR="00736F6C" w:rsidRPr="00D50BE6" w:rsidRDefault="00544084" w:rsidP="00736F6C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50BE6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proofErr w:type="gramStart"/>
      <w:r w:rsidR="00736F6C" w:rsidRPr="00D50BE6">
        <w:rPr>
          <w:rFonts w:ascii="Times New Roman" w:hAnsi="Times New Roman" w:cs="Times New Roman"/>
          <w:sz w:val="24"/>
          <w:szCs w:val="24"/>
        </w:rPr>
        <w:t>методической</w:t>
      </w:r>
      <w:proofErr w:type="gramEnd"/>
      <w:r w:rsidR="00736F6C" w:rsidRPr="00D50BE6">
        <w:rPr>
          <w:rFonts w:ascii="Times New Roman" w:hAnsi="Times New Roman" w:cs="Times New Roman"/>
          <w:sz w:val="24"/>
          <w:szCs w:val="24"/>
        </w:rPr>
        <w:t xml:space="preserve"> компетентностиучителя по формированию УМК по предмету.</w:t>
      </w:r>
    </w:p>
    <w:p w:rsidR="00736F6C" w:rsidRPr="00D50BE6" w:rsidRDefault="00736F6C" w:rsidP="00736F6C">
      <w:pPr>
        <w:pStyle w:val="a3"/>
        <w:rPr>
          <w:b/>
        </w:rPr>
      </w:pPr>
    </w:p>
    <w:p w:rsidR="00736F6C" w:rsidRPr="00D50BE6" w:rsidRDefault="00736F6C" w:rsidP="00736F6C">
      <w:pPr>
        <w:pStyle w:val="a3"/>
        <w:rPr>
          <w:b/>
        </w:rPr>
      </w:pPr>
    </w:p>
    <w:p w:rsidR="00736F6C" w:rsidRPr="00D50BE6" w:rsidRDefault="00736F6C" w:rsidP="00736F6C">
      <w:pPr>
        <w:pStyle w:val="a3"/>
        <w:rPr>
          <w:b/>
        </w:rPr>
      </w:pPr>
    </w:p>
    <w:p w:rsidR="00736F6C" w:rsidRPr="00D50BE6" w:rsidRDefault="00736F6C" w:rsidP="00736F6C">
      <w:pPr>
        <w:pStyle w:val="a3"/>
        <w:rPr>
          <w:b/>
        </w:rPr>
      </w:pPr>
    </w:p>
    <w:p w:rsidR="00440058" w:rsidRPr="00D50BE6" w:rsidRDefault="00440058" w:rsidP="0044005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0058" w:rsidRPr="00D50BE6" w:rsidRDefault="00440058" w:rsidP="0044005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0058" w:rsidRPr="00D50BE6" w:rsidRDefault="00440058" w:rsidP="00440058">
      <w:pPr>
        <w:rPr>
          <w:rFonts w:ascii="Times New Roman" w:hAnsi="Times New Roman" w:cs="Times New Roman"/>
          <w:sz w:val="24"/>
          <w:szCs w:val="24"/>
        </w:rPr>
      </w:pPr>
    </w:p>
    <w:p w:rsidR="00440058" w:rsidRPr="00D50BE6" w:rsidRDefault="00440058" w:rsidP="00440058">
      <w:pPr>
        <w:rPr>
          <w:rFonts w:ascii="Times New Roman" w:hAnsi="Times New Roman" w:cs="Times New Roman"/>
          <w:sz w:val="24"/>
          <w:szCs w:val="24"/>
        </w:rPr>
      </w:pPr>
    </w:p>
    <w:p w:rsidR="000D691C" w:rsidRPr="00D50BE6" w:rsidRDefault="000D691C">
      <w:pPr>
        <w:rPr>
          <w:rFonts w:ascii="Times New Roman" w:hAnsi="Times New Roman" w:cs="Times New Roman"/>
          <w:sz w:val="24"/>
          <w:szCs w:val="24"/>
        </w:rPr>
      </w:pPr>
    </w:p>
    <w:p w:rsidR="00D50BE6" w:rsidRPr="00D50BE6" w:rsidRDefault="00D50BE6">
      <w:pPr>
        <w:rPr>
          <w:rFonts w:ascii="Times New Roman" w:hAnsi="Times New Roman" w:cs="Times New Roman"/>
          <w:sz w:val="24"/>
          <w:szCs w:val="24"/>
        </w:rPr>
      </w:pPr>
    </w:p>
    <w:sectPr w:rsidR="00D50BE6" w:rsidRPr="00D50BE6" w:rsidSect="002904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912F3"/>
    <w:multiLevelType w:val="hybridMultilevel"/>
    <w:tmpl w:val="B4245A8A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BF1DC3"/>
    <w:multiLevelType w:val="hybridMultilevel"/>
    <w:tmpl w:val="C922BB08"/>
    <w:lvl w:ilvl="0" w:tplc="7DAE07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70465F"/>
    <w:multiLevelType w:val="hybridMultilevel"/>
    <w:tmpl w:val="C5D645E0"/>
    <w:lvl w:ilvl="0" w:tplc="130623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A0E3BB7"/>
    <w:multiLevelType w:val="hybridMultilevel"/>
    <w:tmpl w:val="24ECC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330C65"/>
    <w:multiLevelType w:val="hybridMultilevel"/>
    <w:tmpl w:val="62E69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436EC1"/>
    <w:multiLevelType w:val="hybridMultilevel"/>
    <w:tmpl w:val="8F7CFFA2"/>
    <w:lvl w:ilvl="0" w:tplc="CA3E5C54">
      <w:start w:val="1"/>
      <w:numFmt w:val="decimal"/>
      <w:lvlText w:val="%1."/>
      <w:lvlJc w:val="left"/>
      <w:pPr>
        <w:ind w:left="1080" w:hanging="360"/>
      </w:pPr>
      <w:rPr>
        <w:rFonts w:eastAsia="SimSun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4AA4AF7"/>
    <w:multiLevelType w:val="hybridMultilevel"/>
    <w:tmpl w:val="CE3A3716"/>
    <w:lvl w:ilvl="0" w:tplc="09185A5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9C062AD"/>
    <w:multiLevelType w:val="hybridMultilevel"/>
    <w:tmpl w:val="ED88305A"/>
    <w:lvl w:ilvl="0" w:tplc="FD7ACA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05D246A"/>
    <w:multiLevelType w:val="hybridMultilevel"/>
    <w:tmpl w:val="C922BB08"/>
    <w:lvl w:ilvl="0" w:tplc="7DAE07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113EFF"/>
    <w:multiLevelType w:val="hybridMultilevel"/>
    <w:tmpl w:val="62E69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8F56F3"/>
    <w:multiLevelType w:val="hybridMultilevel"/>
    <w:tmpl w:val="B3463C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3843D1"/>
    <w:multiLevelType w:val="hybridMultilevel"/>
    <w:tmpl w:val="07E08030"/>
    <w:lvl w:ilvl="0" w:tplc="E0DCF66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C793401"/>
    <w:multiLevelType w:val="hybridMultilevel"/>
    <w:tmpl w:val="78B8A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AC117B"/>
    <w:multiLevelType w:val="hybridMultilevel"/>
    <w:tmpl w:val="C922BB08"/>
    <w:lvl w:ilvl="0" w:tplc="7DAE07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2"/>
  </w:num>
  <w:num w:numId="4">
    <w:abstractNumId w:val="10"/>
  </w:num>
  <w:num w:numId="5">
    <w:abstractNumId w:val="6"/>
  </w:num>
  <w:num w:numId="6">
    <w:abstractNumId w:val="2"/>
  </w:num>
  <w:num w:numId="7">
    <w:abstractNumId w:val="1"/>
  </w:num>
  <w:num w:numId="8">
    <w:abstractNumId w:val="8"/>
  </w:num>
  <w:num w:numId="9">
    <w:abstractNumId w:val="13"/>
  </w:num>
  <w:num w:numId="10">
    <w:abstractNumId w:val="7"/>
  </w:num>
  <w:num w:numId="11">
    <w:abstractNumId w:val="5"/>
  </w:num>
  <w:num w:numId="12">
    <w:abstractNumId w:val="9"/>
  </w:num>
  <w:num w:numId="13">
    <w:abstractNumId w:val="4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3F34D3"/>
    <w:rsid w:val="000061DB"/>
    <w:rsid w:val="000331A7"/>
    <w:rsid w:val="000610DC"/>
    <w:rsid w:val="00083B77"/>
    <w:rsid w:val="00092CEC"/>
    <w:rsid w:val="000D691C"/>
    <w:rsid w:val="00131F05"/>
    <w:rsid w:val="001D7FA2"/>
    <w:rsid w:val="002431F9"/>
    <w:rsid w:val="00314240"/>
    <w:rsid w:val="003624DD"/>
    <w:rsid w:val="003D0F56"/>
    <w:rsid w:val="003F34D3"/>
    <w:rsid w:val="00417F3E"/>
    <w:rsid w:val="00433284"/>
    <w:rsid w:val="00440058"/>
    <w:rsid w:val="004D4D17"/>
    <w:rsid w:val="004F1324"/>
    <w:rsid w:val="00540EDC"/>
    <w:rsid w:val="0054319A"/>
    <w:rsid w:val="00544084"/>
    <w:rsid w:val="00592402"/>
    <w:rsid w:val="005D6DFF"/>
    <w:rsid w:val="006E6A35"/>
    <w:rsid w:val="00736F6C"/>
    <w:rsid w:val="00781D06"/>
    <w:rsid w:val="007C3E44"/>
    <w:rsid w:val="007D2DCF"/>
    <w:rsid w:val="007E2188"/>
    <w:rsid w:val="00805BCB"/>
    <w:rsid w:val="008978DD"/>
    <w:rsid w:val="00903546"/>
    <w:rsid w:val="00910692"/>
    <w:rsid w:val="009A3AA5"/>
    <w:rsid w:val="00A129A4"/>
    <w:rsid w:val="00A42B13"/>
    <w:rsid w:val="00AA33E8"/>
    <w:rsid w:val="00AA58F5"/>
    <w:rsid w:val="00AF77AA"/>
    <w:rsid w:val="00B65530"/>
    <w:rsid w:val="00BE6619"/>
    <w:rsid w:val="00D42862"/>
    <w:rsid w:val="00D50BE6"/>
    <w:rsid w:val="00D525BB"/>
    <w:rsid w:val="00D7790F"/>
    <w:rsid w:val="00DA4A8C"/>
    <w:rsid w:val="00E47AB3"/>
    <w:rsid w:val="00F21E05"/>
    <w:rsid w:val="00F27072"/>
    <w:rsid w:val="00F762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05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05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440058"/>
    <w:rPr>
      <w:color w:val="0563C1" w:themeColor="hyperlink"/>
      <w:u w:val="single"/>
    </w:rPr>
  </w:style>
  <w:style w:type="paragraph" w:styleId="a5">
    <w:name w:val="Body Text"/>
    <w:basedOn w:val="a"/>
    <w:link w:val="a6"/>
    <w:rsid w:val="0044005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44005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D50BE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kipkro.ru/kpop-main/kpmo-matematiki/metodicheskie-materialy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kipkro.ru/kpop-main/kpmo-matematiki/meropriyatiya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kipkro.ru/kpop-main/kpmo-matematiki/meropriyatiya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akipkro.bkr.ru/" TargetMode="External"/><Relationship Id="rId10" Type="http://schemas.openxmlformats.org/officeDocument/2006/relationships/hyperlink" Target="mailto:svetlana.sereda.65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kipkro.ru/kpop-main/kpmo-matematiki/pedagogicheskij-opyt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9</Pages>
  <Words>2192</Words>
  <Characters>12495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User</cp:lastModifiedBy>
  <cp:revision>36</cp:revision>
  <cp:lastPrinted>2019-05-29T05:44:00Z</cp:lastPrinted>
  <dcterms:created xsi:type="dcterms:W3CDTF">2019-05-21T09:16:00Z</dcterms:created>
  <dcterms:modified xsi:type="dcterms:W3CDTF">2019-05-29T05:46:00Z</dcterms:modified>
</cp:coreProperties>
</file>