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2" w:rsidRDefault="00CD69A2" w:rsidP="00C7653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Layout w:type="fixed"/>
        <w:tblLook w:val="04A0"/>
      </w:tblPr>
      <w:tblGrid>
        <w:gridCol w:w="4786"/>
        <w:gridCol w:w="4678"/>
      </w:tblGrid>
      <w:tr w:rsidR="00CD69A2" w:rsidRPr="00DF6864" w:rsidTr="00CD69A2">
        <w:tc>
          <w:tcPr>
            <w:tcW w:w="4786" w:type="dxa"/>
          </w:tcPr>
          <w:p w:rsidR="00CD69A2" w:rsidRPr="00DF6864" w:rsidRDefault="00CD69A2" w:rsidP="00C7653C">
            <w:pPr>
              <w:pStyle w:val="Style10"/>
              <w:widowControl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69A2" w:rsidRPr="00DF6864" w:rsidRDefault="00CD69A2" w:rsidP="00C7653C">
            <w:pPr>
              <w:pStyle w:val="Style13"/>
              <w:widowControl/>
              <w:rPr>
                <w:rStyle w:val="FontStyle49"/>
                <w:sz w:val="28"/>
                <w:szCs w:val="28"/>
              </w:rPr>
            </w:pPr>
            <w:r w:rsidRPr="00DF6864">
              <w:rPr>
                <w:rStyle w:val="FontStyle49"/>
                <w:sz w:val="28"/>
                <w:szCs w:val="28"/>
              </w:rPr>
              <w:t>Приложение 1</w:t>
            </w:r>
          </w:p>
          <w:p w:rsidR="000A733B" w:rsidRDefault="00CD69A2" w:rsidP="00C7653C">
            <w:pPr>
              <w:pStyle w:val="Style13"/>
              <w:widowControl/>
              <w:tabs>
                <w:tab w:val="left" w:pos="8054"/>
              </w:tabs>
              <w:rPr>
                <w:rStyle w:val="FontStyle49"/>
                <w:sz w:val="28"/>
                <w:szCs w:val="28"/>
              </w:rPr>
            </w:pPr>
            <w:r w:rsidRPr="00DF6864">
              <w:rPr>
                <w:rStyle w:val="FontStyle49"/>
                <w:sz w:val="28"/>
                <w:szCs w:val="28"/>
              </w:rPr>
              <w:t>к Постановлению Админист</w:t>
            </w:r>
            <w:r>
              <w:rPr>
                <w:rStyle w:val="FontStyle49"/>
                <w:sz w:val="28"/>
                <w:szCs w:val="28"/>
              </w:rPr>
              <w:softHyphen/>
            </w:r>
            <w:r w:rsidR="000A733B">
              <w:rPr>
                <w:rStyle w:val="FontStyle49"/>
                <w:sz w:val="28"/>
                <w:szCs w:val="28"/>
              </w:rPr>
              <w:t xml:space="preserve">рации Баевского района </w:t>
            </w:r>
          </w:p>
          <w:p w:rsidR="00CD69A2" w:rsidRDefault="000A733B" w:rsidP="00B261B4">
            <w:pPr>
              <w:pStyle w:val="Style13"/>
              <w:widowControl/>
              <w:tabs>
                <w:tab w:val="left" w:pos="8054"/>
              </w:tabs>
              <w:rPr>
                <w:rStyle w:val="FontStyle49"/>
                <w:sz w:val="28"/>
                <w:szCs w:val="28"/>
              </w:rPr>
            </w:pPr>
            <w:r w:rsidRPr="000A733B">
              <w:rPr>
                <w:rStyle w:val="FontStyle49"/>
                <w:sz w:val="28"/>
                <w:szCs w:val="28"/>
              </w:rPr>
              <w:t xml:space="preserve">от </w:t>
            </w:r>
            <w:r w:rsidR="00B261B4">
              <w:rPr>
                <w:rStyle w:val="FontStyle49"/>
                <w:sz w:val="28"/>
                <w:szCs w:val="28"/>
              </w:rPr>
              <w:t xml:space="preserve">31.12.2015 № </w:t>
            </w:r>
            <w:r w:rsidR="00BB19E8">
              <w:rPr>
                <w:rStyle w:val="FontStyle49"/>
                <w:sz w:val="28"/>
                <w:szCs w:val="28"/>
              </w:rPr>
              <w:t>788</w:t>
            </w:r>
          </w:p>
          <w:p w:rsidR="00B261B4" w:rsidRPr="00DF6864" w:rsidRDefault="00B261B4" w:rsidP="00B261B4">
            <w:pPr>
              <w:pStyle w:val="Style13"/>
              <w:widowControl/>
              <w:tabs>
                <w:tab w:val="left" w:pos="8054"/>
              </w:tabs>
              <w:rPr>
                <w:rStyle w:val="FontStyle49"/>
                <w:sz w:val="28"/>
                <w:szCs w:val="28"/>
              </w:rPr>
            </w:pPr>
          </w:p>
        </w:tc>
      </w:tr>
    </w:tbl>
    <w:p w:rsidR="00CD69A2" w:rsidRPr="00F33A39" w:rsidRDefault="00CD69A2" w:rsidP="00C7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39">
        <w:rPr>
          <w:rFonts w:ascii="Times New Roman" w:hAnsi="Times New Roman"/>
          <w:b/>
          <w:sz w:val="28"/>
          <w:szCs w:val="28"/>
        </w:rPr>
        <w:t>ПАСПОРТ</w:t>
      </w:r>
    </w:p>
    <w:p w:rsidR="00CD69A2" w:rsidRPr="006F0443" w:rsidRDefault="009C21BF" w:rsidP="00C76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69A2">
        <w:rPr>
          <w:rFonts w:ascii="Times New Roman" w:hAnsi="Times New Roman"/>
          <w:sz w:val="28"/>
          <w:szCs w:val="28"/>
        </w:rPr>
        <w:t>униципальной программы</w:t>
      </w:r>
    </w:p>
    <w:p w:rsidR="00CD69A2" w:rsidRPr="00CD69A2" w:rsidRDefault="00CD69A2" w:rsidP="00C7653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69A2">
        <w:rPr>
          <w:rFonts w:ascii="Times New Roman" w:hAnsi="Times New Roman"/>
          <w:bCs/>
          <w:sz w:val="28"/>
          <w:szCs w:val="28"/>
        </w:rPr>
        <w:t>«Развитие</w:t>
      </w:r>
      <w:r w:rsidRPr="00CD69A2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 в Баевском районе» на 2016-2020 годы </w:t>
      </w:r>
    </w:p>
    <w:tbl>
      <w:tblPr>
        <w:tblStyle w:val="a3"/>
        <w:tblW w:w="0" w:type="auto"/>
        <w:tblInd w:w="-459" w:type="dxa"/>
        <w:tblLook w:val="04A0"/>
      </w:tblPr>
      <w:tblGrid>
        <w:gridCol w:w="3649"/>
        <w:gridCol w:w="6061"/>
      </w:tblGrid>
      <w:tr w:rsidR="00CD69A2" w:rsidTr="001B0F82">
        <w:tc>
          <w:tcPr>
            <w:tcW w:w="3649" w:type="dxa"/>
          </w:tcPr>
          <w:p w:rsidR="00CD69A2" w:rsidRPr="000079AD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0079AD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1" w:type="dxa"/>
          </w:tcPr>
          <w:p w:rsidR="00CD69A2" w:rsidRPr="000079AD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Pr="000079AD">
              <w:rPr>
                <w:rFonts w:ascii="Times New Roman" w:hAnsi="Times New Roman"/>
                <w:sz w:val="28"/>
                <w:szCs w:val="28"/>
              </w:rPr>
              <w:t>Администрации Баевского района по образованию</w:t>
            </w:r>
          </w:p>
        </w:tc>
      </w:tr>
      <w:tr w:rsidR="00CD69A2" w:rsidTr="001B0F82">
        <w:tc>
          <w:tcPr>
            <w:tcW w:w="3649" w:type="dxa"/>
          </w:tcPr>
          <w:p w:rsidR="00CD69A2" w:rsidRPr="000079AD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0079AD">
              <w:rPr>
                <w:rFonts w:ascii="Times New Roman" w:hAnsi="Times New Roman"/>
                <w:sz w:val="28"/>
                <w:szCs w:val="28"/>
              </w:rPr>
              <w:t>Соисполнители и участники программы</w:t>
            </w:r>
          </w:p>
        </w:tc>
        <w:tc>
          <w:tcPr>
            <w:tcW w:w="6061" w:type="dxa"/>
          </w:tcPr>
          <w:p w:rsidR="00CD69A2" w:rsidRPr="00CE3BF3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CE3BF3">
              <w:rPr>
                <w:rFonts w:ascii="Times New Roman" w:hAnsi="Times New Roman"/>
                <w:sz w:val="28"/>
                <w:szCs w:val="28"/>
              </w:rPr>
              <w:t>Управление социальной защит</w:t>
            </w:r>
            <w:r w:rsidR="000705D7">
              <w:rPr>
                <w:rFonts w:ascii="Times New Roman" w:hAnsi="Times New Roman"/>
                <w:sz w:val="28"/>
                <w:szCs w:val="28"/>
              </w:rPr>
              <w:t>ы</w:t>
            </w:r>
            <w:r w:rsidRPr="00CE3BF3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 w:rsidR="000705D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E3BF3">
              <w:rPr>
                <w:rFonts w:ascii="Times New Roman" w:hAnsi="Times New Roman"/>
                <w:sz w:val="28"/>
                <w:szCs w:val="28"/>
              </w:rPr>
              <w:t>Баевско</w:t>
            </w:r>
            <w:r w:rsidR="000705D7">
              <w:rPr>
                <w:rFonts w:ascii="Times New Roman" w:hAnsi="Times New Roman"/>
                <w:sz w:val="28"/>
                <w:szCs w:val="28"/>
              </w:rPr>
              <w:t>му району</w:t>
            </w:r>
            <w:r w:rsidR="001B3052" w:rsidRPr="00CE3B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69A2" w:rsidRPr="00CE3BF3" w:rsidRDefault="00CE3BF3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CE3BF3">
              <w:rPr>
                <w:rFonts w:ascii="Times New Roman" w:hAnsi="Times New Roman"/>
                <w:sz w:val="28"/>
                <w:szCs w:val="28"/>
              </w:rPr>
              <w:t>КГБУЗ</w:t>
            </w:r>
            <w:r w:rsidR="00CD69A2" w:rsidRPr="00CE3BF3">
              <w:rPr>
                <w:rFonts w:ascii="Times New Roman" w:hAnsi="Times New Roman"/>
                <w:sz w:val="28"/>
                <w:szCs w:val="28"/>
              </w:rPr>
              <w:t xml:space="preserve"> «Баевская ЦРБ»</w:t>
            </w:r>
            <w:r w:rsidR="001B3052" w:rsidRPr="00CE3B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69A2" w:rsidRPr="00CE3BF3" w:rsidRDefault="001B3052" w:rsidP="00C765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3B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 </w:t>
            </w:r>
            <w:r w:rsidR="00CD69A2" w:rsidRPr="00CE3BF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D69A2" w:rsidRPr="00CE3BF3" w:rsidRDefault="001B305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CE3BF3">
              <w:rPr>
                <w:rFonts w:ascii="Times New Roman" w:hAnsi="Times New Roman"/>
                <w:sz w:val="28"/>
                <w:szCs w:val="28"/>
              </w:rPr>
              <w:t>Отдел по культуре и делам молодежи</w:t>
            </w:r>
            <w:r w:rsidR="00CE3BF3" w:rsidRPr="00CE3B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3052" w:rsidRPr="00CE3BF3" w:rsidRDefault="001B305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CE3BF3">
              <w:rPr>
                <w:rFonts w:ascii="Times New Roman" w:hAnsi="Times New Roman"/>
                <w:sz w:val="28"/>
                <w:szCs w:val="28"/>
              </w:rPr>
              <w:t>О</w:t>
            </w:r>
            <w:r w:rsidR="00FA5C5A" w:rsidRPr="00CE3BF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3BF3">
              <w:rPr>
                <w:rFonts w:ascii="Times New Roman" w:hAnsi="Times New Roman"/>
                <w:sz w:val="28"/>
                <w:szCs w:val="28"/>
              </w:rPr>
              <w:t>дел по физической культуре и спорту</w:t>
            </w:r>
            <w:r w:rsidR="00CE3BF3" w:rsidRPr="00CE3B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5C5A" w:rsidRPr="00CE3BF3" w:rsidRDefault="00FA5C5A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CE3BF3">
              <w:rPr>
                <w:rFonts w:ascii="Times New Roman" w:hAnsi="Times New Roman"/>
                <w:sz w:val="28"/>
                <w:szCs w:val="28"/>
              </w:rPr>
              <w:t>КГКУ «Центр занято</w:t>
            </w:r>
            <w:r w:rsidR="00CE3BF3" w:rsidRPr="00CE3BF3">
              <w:rPr>
                <w:rFonts w:ascii="Times New Roman" w:hAnsi="Times New Roman"/>
                <w:sz w:val="28"/>
                <w:szCs w:val="28"/>
              </w:rPr>
              <w:t>сти населения Баевского района»;</w:t>
            </w:r>
          </w:p>
          <w:p w:rsidR="00E455B6" w:rsidRPr="00B31B9A" w:rsidRDefault="00E455B6" w:rsidP="00C765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BF3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</w:t>
            </w:r>
            <w:r w:rsidR="00CE3BF3" w:rsidRPr="00CE3BF3">
              <w:rPr>
                <w:rFonts w:ascii="Times New Roman" w:hAnsi="Times New Roman"/>
                <w:sz w:val="28"/>
                <w:szCs w:val="28"/>
              </w:rPr>
              <w:t>,</w:t>
            </w:r>
            <w:r w:rsidRPr="00CE3BF3">
              <w:rPr>
                <w:rFonts w:ascii="Times New Roman" w:hAnsi="Times New Roman"/>
                <w:sz w:val="28"/>
                <w:szCs w:val="28"/>
              </w:rPr>
              <w:t xml:space="preserve"> подведомственные комитету  Администрации Баевского района по образованию</w:t>
            </w:r>
          </w:p>
        </w:tc>
      </w:tr>
      <w:tr w:rsidR="00CD69A2" w:rsidTr="001B0F82">
        <w:tc>
          <w:tcPr>
            <w:tcW w:w="3649" w:type="dxa"/>
          </w:tcPr>
          <w:p w:rsidR="00CD69A2" w:rsidRPr="000079AD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61" w:type="dxa"/>
          </w:tcPr>
          <w:p w:rsidR="00E455B6" w:rsidRPr="007F0B81" w:rsidRDefault="008225AE" w:rsidP="00C765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000" w:history="1">
              <w:r w:rsidR="00E455B6" w:rsidRPr="007F0B8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подпрограмма 1</w:t>
              </w:r>
            </w:hyperlink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81" w:rsidRPr="007F0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>вания в Баевском районе</w:t>
            </w:r>
            <w:r w:rsidR="007F0B81" w:rsidRPr="007F0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5B6" w:rsidRPr="007F0B81" w:rsidRDefault="008225AE" w:rsidP="00C765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20000" w:history="1">
              <w:r w:rsidR="00E455B6" w:rsidRPr="007F0B8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подпрограмма 2</w:t>
              </w:r>
            </w:hyperlink>
            <w:r w:rsidR="007F0B81" w:rsidRPr="007F0B81">
              <w:t xml:space="preserve"> «</w:t>
            </w:r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в Баевском районе</w:t>
            </w:r>
            <w:r w:rsidR="007F0B81" w:rsidRPr="007F0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5B6" w:rsidRPr="007F0B81" w:rsidRDefault="008225AE" w:rsidP="00C765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30000" w:history="1">
              <w:r w:rsidR="00E455B6" w:rsidRPr="007F0B8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подпрограмма 3</w:t>
              </w:r>
            </w:hyperlink>
            <w:r w:rsidR="007F0B81" w:rsidRPr="007F0B81">
              <w:t xml:space="preserve"> «</w:t>
            </w:r>
            <w:r w:rsidR="00CB177A" w:rsidRPr="007F0B8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допол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в Баевском районе</w:t>
            </w:r>
            <w:r w:rsidR="007F0B81" w:rsidRPr="007F0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5B6" w:rsidRPr="007F0B81" w:rsidRDefault="008225AE" w:rsidP="00C765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40000" w:history="1">
              <w:r w:rsidR="00E455B6" w:rsidRPr="007F0B8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подпрограмма 4</w:t>
              </w:r>
            </w:hyperlink>
            <w:r w:rsidR="007F0B81" w:rsidRPr="007F0B81">
              <w:t xml:space="preserve"> </w:t>
            </w:r>
            <w:r w:rsidR="00E455B6" w:rsidRPr="007F0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81" w:rsidRPr="007F0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5C5A" w:rsidRPr="007F0B8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A0CE1" w:rsidRPr="007F0B81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по</w:t>
            </w:r>
            <w:r w:rsidR="00D77AB2" w:rsidRPr="007F0B81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77AB2" w:rsidRPr="007F0B81">
              <w:rPr>
                <w:rFonts w:ascii="Times New Roman" w:hAnsi="Times New Roman" w:cs="Times New Roman"/>
                <w:sz w:val="28"/>
                <w:szCs w:val="28"/>
              </w:rPr>
              <w:t>циала в системе образования  Баевского ра</w:t>
            </w:r>
            <w:r w:rsidR="00D77AB2" w:rsidRPr="007F0B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7AB2" w:rsidRPr="007F0B8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7F0B81" w:rsidRPr="007F0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0B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9A2" w:rsidRPr="007F0B81" w:rsidRDefault="008225AE" w:rsidP="00C765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w:anchor="sub_50000" w:history="1">
              <w:r w:rsidR="00E455B6" w:rsidRPr="007F0B81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подпрограмма 5</w:t>
              </w:r>
            </w:hyperlink>
            <w:r w:rsidR="007F0B81" w:rsidRPr="007F0B81">
              <w:t xml:space="preserve">  </w:t>
            </w:r>
            <w:r w:rsidR="00DA0CE1" w:rsidRPr="007F0B81">
              <w:rPr>
                <w:rFonts w:ascii="Times New Roman" w:hAnsi="Times New Roman"/>
                <w:bCs/>
                <w:sz w:val="28"/>
                <w:szCs w:val="28"/>
              </w:rPr>
              <w:t>«Развитие системы отдыха, оз</w:t>
            </w:r>
            <w:r w:rsidR="007F0B8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DA0CE1" w:rsidRPr="007F0B81">
              <w:rPr>
                <w:rFonts w:ascii="Times New Roman" w:hAnsi="Times New Roman"/>
                <w:bCs/>
                <w:sz w:val="28"/>
                <w:szCs w:val="28"/>
              </w:rPr>
              <w:t>доровления и занятости детей в Баевском рай</w:t>
            </w:r>
            <w:r w:rsidR="007F0B8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DA0CE1" w:rsidRPr="007F0B81">
              <w:rPr>
                <w:rFonts w:ascii="Times New Roman" w:hAnsi="Times New Roman"/>
                <w:bCs/>
                <w:sz w:val="28"/>
                <w:szCs w:val="28"/>
              </w:rPr>
              <w:t>оне»</w:t>
            </w:r>
            <w:r w:rsidR="007F0B8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B177A" w:rsidRPr="00DA0CE1" w:rsidRDefault="00CB177A" w:rsidP="00C765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B81">
              <w:rPr>
                <w:rStyle w:val="a5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подпрограмма</w:t>
            </w:r>
            <w:r w:rsidR="007F0B81">
              <w:rPr>
                <w:rStyle w:val="a5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7F0B81">
              <w:rPr>
                <w:rStyle w:val="a5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  <w:r w:rsidRPr="007F0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B81">
              <w:rPr>
                <w:rFonts w:ascii="Times New Roman" w:hAnsi="Times New Roman"/>
                <w:bCs/>
                <w:sz w:val="28"/>
                <w:szCs w:val="28"/>
              </w:rPr>
              <w:t>«Развитие</w:t>
            </w:r>
            <w:r w:rsidR="00DA1DB9" w:rsidRPr="007F0B81">
              <w:rPr>
                <w:rFonts w:ascii="Times New Roman" w:hAnsi="Times New Roman"/>
                <w:bCs/>
                <w:sz w:val="28"/>
                <w:szCs w:val="28"/>
              </w:rPr>
              <w:t xml:space="preserve"> системы питания </w:t>
            </w:r>
            <w:proofErr w:type="gramStart"/>
            <w:r w:rsidR="00DA1DB9" w:rsidRPr="007F0B81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F0B81">
              <w:rPr>
                <w:rFonts w:ascii="Times New Roman" w:hAnsi="Times New Roman"/>
                <w:bCs/>
                <w:sz w:val="28"/>
                <w:szCs w:val="28"/>
              </w:rPr>
              <w:t xml:space="preserve"> в Баевском районе»</w:t>
            </w:r>
          </w:p>
        </w:tc>
      </w:tr>
      <w:tr w:rsidR="00CD69A2" w:rsidTr="001B0F82">
        <w:tc>
          <w:tcPr>
            <w:tcW w:w="3649" w:type="dxa"/>
          </w:tcPr>
          <w:p w:rsidR="00CD69A2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рументы программы</w:t>
            </w:r>
          </w:p>
        </w:tc>
        <w:tc>
          <w:tcPr>
            <w:tcW w:w="6061" w:type="dxa"/>
          </w:tcPr>
          <w:p w:rsidR="00CD69A2" w:rsidRPr="00E264F0" w:rsidRDefault="007F0B81" w:rsidP="00C7653C">
            <w:pPr>
              <w:tabs>
                <w:tab w:val="left" w:pos="3165"/>
              </w:tabs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образования в Баевском районе в соответствии с меняющим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ся запросами населения и перспективными 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дачами развития общества и экономики</w:t>
            </w:r>
          </w:p>
        </w:tc>
      </w:tr>
      <w:tr w:rsidR="00CD69A2" w:rsidTr="001B0F82">
        <w:tc>
          <w:tcPr>
            <w:tcW w:w="3649" w:type="dxa"/>
          </w:tcPr>
          <w:p w:rsidR="00CD69A2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Цели программы</w:t>
            </w:r>
          </w:p>
        </w:tc>
        <w:tc>
          <w:tcPr>
            <w:tcW w:w="6061" w:type="dxa"/>
          </w:tcPr>
          <w:p w:rsidR="00CD69A2" w:rsidRPr="008137CA" w:rsidRDefault="00E264F0" w:rsidP="00C765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Обеспечение условий для модернизации сист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 xml:space="preserve">мы дошкольного образования в 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 xml:space="preserve">Баевском 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оне и удовлетворение потребностей граждан в доступном и качественном дошкольном образ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137CA">
              <w:rPr>
                <w:rFonts w:ascii="Times New Roman" w:hAnsi="Times New Roman"/>
                <w:bCs/>
                <w:sz w:val="28"/>
                <w:szCs w:val="28"/>
              </w:rPr>
              <w:t>вании;</w:t>
            </w:r>
          </w:p>
          <w:p w:rsidR="00E264F0" w:rsidRPr="008137CA" w:rsidRDefault="00E264F0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7C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равных возможностей для получ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е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ния качественного образования детей,  их поз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и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тивной социализации в соответствии с меня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ю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щимися запросами населения и перспективн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ы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ми задачами развития общества и экономики;</w:t>
            </w:r>
          </w:p>
          <w:p w:rsidR="00E264F0" w:rsidRPr="008137CA" w:rsidRDefault="00E264F0" w:rsidP="00C7653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37CA">
              <w:rPr>
                <w:rFonts w:ascii="Times New Roman" w:hAnsi="Times New Roman"/>
                <w:sz w:val="28"/>
                <w:szCs w:val="28"/>
              </w:rPr>
              <w:t>Создание условий и инновационных механи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з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мов развития системы воспитания и дополн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и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 xml:space="preserve">тельного </w:t>
            </w:r>
            <w:r w:rsidRPr="008137CA">
              <w:rPr>
                <w:rFonts w:ascii="Times New Roman" w:eastAsia="Calibri" w:hAnsi="Times New Roman"/>
                <w:sz w:val="28"/>
                <w:szCs w:val="28"/>
              </w:rPr>
              <w:t xml:space="preserve">образования детей, 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Pr="008137CA">
              <w:rPr>
                <w:rFonts w:ascii="Times New Roman" w:eastAsia="Calibri" w:hAnsi="Times New Roman"/>
                <w:sz w:val="28"/>
                <w:szCs w:val="28"/>
              </w:rPr>
              <w:t>равных возможностей для современного качественного дополнительного образования и позитивной с</w:t>
            </w:r>
            <w:r w:rsidRPr="008137CA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37CA">
              <w:rPr>
                <w:rFonts w:ascii="Times New Roman" w:eastAsia="Calibri" w:hAnsi="Times New Roman"/>
                <w:sz w:val="28"/>
                <w:szCs w:val="28"/>
              </w:rPr>
              <w:t>циализации детей;</w:t>
            </w:r>
          </w:p>
          <w:p w:rsidR="00E264F0" w:rsidRPr="008137CA" w:rsidRDefault="00E264F0" w:rsidP="00C7653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37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усло</w:t>
            </w:r>
            <w:r w:rsidRPr="008137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вий для развития кадро</w:t>
            </w:r>
            <w:r w:rsidRPr="008137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вого п</w:t>
            </w:r>
            <w:r w:rsidRPr="008137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137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тенциала си</w:t>
            </w:r>
            <w:r w:rsidRPr="008137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стемы образования района;</w:t>
            </w:r>
          </w:p>
          <w:p w:rsidR="00E264F0" w:rsidRPr="008137CA" w:rsidRDefault="00E264F0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7CA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качестве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н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ного отдыха и оздоровления детей  и подрос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т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ков в Баевском районе  в каникулярное время (не зависимо от социального статуса);</w:t>
            </w:r>
          </w:p>
          <w:p w:rsidR="00E264F0" w:rsidRPr="008137CA" w:rsidRDefault="00E264F0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7CA">
              <w:rPr>
                <w:rFonts w:ascii="Times New Roman" w:hAnsi="Times New Roman"/>
                <w:sz w:val="28"/>
                <w:szCs w:val="28"/>
              </w:rPr>
              <w:t>Создание оптимальной системы школьного п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и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тания, способной обеспечить учащихся мун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и</w:t>
            </w:r>
            <w:r w:rsidRPr="008137CA"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 района рациональным и здоровым питанием</w:t>
            </w:r>
          </w:p>
        </w:tc>
      </w:tr>
      <w:tr w:rsidR="00CD69A2" w:rsidTr="001B0F82">
        <w:tc>
          <w:tcPr>
            <w:tcW w:w="3649" w:type="dxa"/>
          </w:tcPr>
          <w:p w:rsidR="00CD69A2" w:rsidRPr="00A80549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61" w:type="dxa"/>
          </w:tcPr>
          <w:p w:rsidR="008137CA" w:rsidRPr="00A80549" w:rsidRDefault="008137CA" w:rsidP="00C7653C">
            <w:pPr>
              <w:pStyle w:val="21"/>
              <w:shd w:val="clear" w:color="auto" w:fill="auto"/>
              <w:tabs>
                <w:tab w:val="left" w:pos="2052"/>
                <w:tab w:val="left" w:pos="4104"/>
              </w:tabs>
              <w:spacing w:before="0" w:after="0" w:line="240" w:lineRule="auto"/>
              <w:ind w:firstLine="0"/>
              <w:jc w:val="both"/>
              <w:rPr>
                <w:lang w:eastAsia="ru-RU"/>
              </w:rPr>
            </w:pPr>
            <w:r w:rsidRPr="00A80549">
              <w:rPr>
                <w:bCs/>
              </w:rPr>
              <w:t>Повышение доступности услуг дошкольного образования для населения района;</w:t>
            </w:r>
          </w:p>
          <w:p w:rsidR="00CD69A2" w:rsidRPr="00A80549" w:rsidRDefault="008137CA" w:rsidP="00C765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549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услуг, предоставляемых населению района  в сфере дошкольного обр</w:t>
            </w:r>
            <w:r w:rsidRPr="00A8054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80549">
              <w:rPr>
                <w:rFonts w:ascii="Times New Roman" w:hAnsi="Times New Roman"/>
                <w:bCs/>
                <w:sz w:val="28"/>
                <w:szCs w:val="28"/>
              </w:rPr>
              <w:t>зования;</w:t>
            </w:r>
          </w:p>
          <w:p w:rsidR="008137CA" w:rsidRPr="00A80549" w:rsidRDefault="008137CA" w:rsidP="00C765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азвитие образовательной сети и инфраструкт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ры, обеспечивающих равный доступ населения к услугам общего образования детей, для фо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мирования у обучающихся социальных комп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тенций, гражданских установок, культуры зд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рового образа жизни;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Совершенствование образовательной среды в системе общего образования детей, направле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ное на достижение современного качества уче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б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ных результатов, обеспечение готовности вып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у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скников общеобразовательных организаций к дальнейшему обучению и жизнедеятельности;</w:t>
            </w:r>
          </w:p>
          <w:p w:rsidR="008137CA" w:rsidRPr="00A80549" w:rsidRDefault="008137CA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Повышение эффективности воспитательной деятельно</w:t>
            </w:r>
            <w:r w:rsidRPr="00A80549">
              <w:rPr>
                <w:rFonts w:ascii="Times New Roman" w:hAnsi="Times New Roman"/>
                <w:sz w:val="28"/>
                <w:szCs w:val="28"/>
              </w:rPr>
              <w:softHyphen/>
              <w:t>сти в системе общего и дополнител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ь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ного образования, создание условий для успе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ш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ной социализации и эффек</w:t>
            </w:r>
            <w:r w:rsidRPr="00A80549">
              <w:rPr>
                <w:rFonts w:ascii="Times New Roman" w:hAnsi="Times New Roman"/>
                <w:sz w:val="28"/>
                <w:szCs w:val="28"/>
              </w:rPr>
              <w:softHyphen/>
              <w:t xml:space="preserve">тивной </w:t>
            </w:r>
            <w:proofErr w:type="gramStart"/>
            <w:r w:rsidRPr="00A80549">
              <w:rPr>
                <w:rFonts w:ascii="Times New Roman" w:hAnsi="Times New Roman"/>
                <w:sz w:val="28"/>
                <w:szCs w:val="28"/>
              </w:rPr>
              <w:t>самореализ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а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End"/>
            <w:r w:rsidRPr="00A80549">
              <w:rPr>
                <w:rFonts w:ascii="Times New Roman" w:hAnsi="Times New Roman"/>
                <w:sz w:val="28"/>
                <w:szCs w:val="28"/>
              </w:rPr>
              <w:t xml:space="preserve"> обучающихся независимо от их социальн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го статуса;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Внедрение  системы выявления, развития и а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д</w:t>
            </w:r>
            <w:r w:rsidRPr="00A80549">
              <w:rPr>
                <w:rFonts w:ascii="Times New Roman" w:hAnsi="Times New Roman"/>
                <w:sz w:val="28"/>
                <w:szCs w:val="28"/>
              </w:rPr>
              <w:lastRenderedPageBreak/>
              <w:t>ресной поддержки одаренных детей, в общей численности обу</w:t>
            </w:r>
            <w:r w:rsidRPr="00A80549">
              <w:rPr>
                <w:rFonts w:ascii="Times New Roman" w:hAnsi="Times New Roman"/>
                <w:sz w:val="28"/>
                <w:szCs w:val="28"/>
              </w:rPr>
              <w:softHyphen/>
              <w:t>чающихся и воспитанников о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б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разовательных организа</w:t>
            </w:r>
            <w:r w:rsidRPr="00A80549">
              <w:rPr>
                <w:rFonts w:ascii="Times New Roman" w:hAnsi="Times New Roman"/>
                <w:sz w:val="28"/>
                <w:szCs w:val="28"/>
              </w:rPr>
              <w:softHyphen/>
              <w:t>ций;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Повышение уровня квалификации, професси</w:t>
            </w: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нальной ком</w:t>
            </w: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softHyphen/>
              <w:t>петенции педагогиче</w:t>
            </w: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softHyphen/>
              <w:t>ских и руков</w:t>
            </w: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дящих работников системы образования района;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Мотивация педагогов к саморазвитию и пов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ы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шению своей профессиональной компетентн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отдыха, оздоровления, з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нятости, совершенствование организационного и финансового обеспечения доступности услуг и 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социальной под</w:t>
            </w:r>
            <w:r w:rsidRPr="00A80549">
              <w:rPr>
                <w:rFonts w:ascii="Times New Roman" w:hAnsi="Times New Roman"/>
                <w:sz w:val="28"/>
                <w:szCs w:val="28"/>
              </w:rPr>
              <w:softHyphen/>
              <w:t xml:space="preserve">держки 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через создание соц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альной инфраструктуры, способствующей во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питанию, развитию, оздоровлению и занятости детей и подростков в каникулярное время;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безопасности детских озд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рови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учреждений района, в том числе через реализа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цию «Стандарта безопасности» отдыха и оздоровления детей в ДОЛ «Орленок»;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профессионально подготовленного кадро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потенциала учреждений отдыха и 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доровления детей;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инновационных форм и технологий организа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ции отдыха и оздоровления детей, со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дание условий для инновационного развития детского спортивно -</w:t>
            </w:r>
            <w:r w:rsidR="00A80549"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оздоро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вительного, экол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t>гического, этнографического и крае</w:t>
            </w:r>
            <w:r w:rsidRPr="00A8054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ведческого туризма и т.д.;</w:t>
            </w:r>
          </w:p>
          <w:p w:rsidR="008137CA" w:rsidRPr="00A80549" w:rsidRDefault="008137CA" w:rsidP="00C76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охранение и укрепление здоровья детей и по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д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CD69A2" w:rsidTr="001B0F82">
        <w:tc>
          <w:tcPr>
            <w:tcW w:w="3649" w:type="dxa"/>
          </w:tcPr>
          <w:p w:rsidR="00CD69A2" w:rsidRPr="00A80549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</w:t>
            </w:r>
            <w:r w:rsidRPr="00A80549">
              <w:rPr>
                <w:rFonts w:ascii="Times New Roman" w:hAnsi="Times New Roman"/>
                <w:sz w:val="28"/>
                <w:szCs w:val="28"/>
              </w:rPr>
              <w:softHyphen/>
              <w:t>казатели программы</w:t>
            </w:r>
          </w:p>
        </w:tc>
        <w:tc>
          <w:tcPr>
            <w:tcW w:w="6061" w:type="dxa"/>
          </w:tcPr>
          <w:p w:rsidR="00A80549" w:rsidRPr="00A80549" w:rsidRDefault="00A80549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лет, скорректирова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ной на численность детей в возрасте от 5 до 7 лет, обучающихся в школе;</w:t>
            </w:r>
          </w:p>
          <w:p w:rsidR="00A80549" w:rsidRPr="00A80549" w:rsidRDefault="00A80549" w:rsidP="00C7653C">
            <w:pPr>
              <w:jc w:val="both"/>
              <w:rPr>
                <w:rStyle w:val="20"/>
              </w:rPr>
            </w:pPr>
            <w:r w:rsidRPr="00A80549">
              <w:rPr>
                <w:rStyle w:val="20"/>
              </w:rPr>
              <w:t>Отношение среднего балла единого государс</w:t>
            </w:r>
            <w:r w:rsidRPr="00A80549">
              <w:rPr>
                <w:rStyle w:val="20"/>
              </w:rPr>
              <w:t>т</w:t>
            </w:r>
            <w:r w:rsidRPr="00A80549">
              <w:rPr>
                <w:rStyle w:val="20"/>
              </w:rPr>
              <w:t>венного экзамена (в расчёте на 1 предмет) в 10 процентах школ с лучшими результатами ед</w:t>
            </w:r>
            <w:r w:rsidRPr="00A80549">
              <w:rPr>
                <w:rStyle w:val="20"/>
              </w:rPr>
              <w:t>и</w:t>
            </w:r>
            <w:r w:rsidRPr="00A80549">
              <w:rPr>
                <w:rStyle w:val="20"/>
              </w:rPr>
              <w:t>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</w:t>
            </w:r>
            <w:r w:rsidRPr="00A80549">
              <w:rPr>
                <w:rStyle w:val="20"/>
              </w:rPr>
              <w:t>н</w:t>
            </w:r>
            <w:r w:rsidRPr="00A80549">
              <w:rPr>
                <w:rStyle w:val="20"/>
              </w:rPr>
              <w:t>ного экзамена;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lastRenderedPageBreak/>
              <w:t>Дол</w:t>
            </w:r>
            <w:r w:rsidR="000705D7">
              <w:t>я</w:t>
            </w:r>
            <w:r w:rsidRPr="00A80549">
              <w:t xml:space="preserve"> обучающихся муниципальных общео</w:t>
            </w:r>
            <w:r w:rsidRPr="00A80549">
              <w:t>б</w:t>
            </w:r>
            <w:r w:rsidRPr="00A80549">
              <w:t>разовательных организаций и дошкольных о</w:t>
            </w:r>
            <w:r w:rsidRPr="00A80549">
              <w:t>р</w:t>
            </w:r>
            <w:r w:rsidRPr="00A80549">
              <w:t>ганизаций, которым предоставлена возмо</w:t>
            </w:r>
            <w:r w:rsidRPr="00A80549">
              <w:t>ж</w:t>
            </w:r>
            <w:r w:rsidRPr="00A80549">
              <w:t>ность обучаться и воспитываться в совреме</w:t>
            </w:r>
            <w:r w:rsidRPr="00A80549">
              <w:t>н</w:t>
            </w:r>
            <w:r w:rsidRPr="00A80549">
              <w:t>ных условиях;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</w:rPr>
            </w:pPr>
            <w:r w:rsidRPr="00A80549">
              <w:rPr>
                <w:rStyle w:val="20"/>
              </w:rPr>
              <w:t>Доля руководящих и педагогических работн</w:t>
            </w:r>
            <w:r w:rsidRPr="00A80549">
              <w:rPr>
                <w:rStyle w:val="20"/>
              </w:rPr>
              <w:t>и</w:t>
            </w:r>
            <w:r w:rsidRPr="00A80549">
              <w:rPr>
                <w:rStyle w:val="20"/>
              </w:rPr>
              <w:t>ков муниципальных образовательных орган</w:t>
            </w:r>
            <w:r w:rsidRPr="00A80549">
              <w:rPr>
                <w:rStyle w:val="20"/>
              </w:rPr>
              <w:t>и</w:t>
            </w:r>
            <w:r w:rsidRPr="00A80549">
              <w:rPr>
                <w:rStyle w:val="20"/>
              </w:rPr>
              <w:t>заций, своевременно прошедших повышение квалификации или профессиональную пер</w:t>
            </w:r>
            <w:r w:rsidRPr="00A80549">
              <w:rPr>
                <w:rStyle w:val="20"/>
              </w:rPr>
              <w:t>е</w:t>
            </w:r>
            <w:r w:rsidRPr="00A80549">
              <w:rPr>
                <w:rStyle w:val="20"/>
              </w:rPr>
              <w:t>подготовку, в общей численности руковод</w:t>
            </w:r>
            <w:r w:rsidRPr="00A80549">
              <w:rPr>
                <w:rStyle w:val="20"/>
              </w:rPr>
              <w:t>я</w:t>
            </w:r>
            <w:r w:rsidRPr="00A80549">
              <w:rPr>
                <w:rStyle w:val="20"/>
              </w:rPr>
              <w:t>щих и педагогических работников организ</w:t>
            </w:r>
            <w:r w:rsidRPr="00A80549">
              <w:rPr>
                <w:rStyle w:val="20"/>
              </w:rPr>
              <w:t>а</w:t>
            </w:r>
            <w:r w:rsidRPr="00A80549">
              <w:rPr>
                <w:rStyle w:val="20"/>
              </w:rPr>
              <w:t>ций образования;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t>Доля обучающихся общеобразовательных школ, охваченных горячим питанием;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t>Доля детей района, отдохнувших в оздоров</w:t>
            </w:r>
            <w:r w:rsidRPr="00A80549">
              <w:t>и</w:t>
            </w:r>
            <w:r w:rsidRPr="00A80549">
              <w:t>тельных учреждениях в летний период;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</w:rPr>
            </w:pPr>
            <w:r w:rsidRPr="00A80549">
              <w:rPr>
                <w:rStyle w:val="20"/>
              </w:rPr>
              <w:t>Доля участников конкурсов, олимпиад от о</w:t>
            </w:r>
            <w:r w:rsidRPr="00A80549">
              <w:rPr>
                <w:rStyle w:val="20"/>
              </w:rPr>
              <w:t>б</w:t>
            </w:r>
            <w:r w:rsidRPr="00A80549">
              <w:rPr>
                <w:rStyle w:val="20"/>
              </w:rPr>
              <w:t>щего количества детей дошкольного и школ</w:t>
            </w:r>
            <w:r w:rsidRPr="00A80549">
              <w:rPr>
                <w:rStyle w:val="20"/>
              </w:rPr>
              <w:t>ь</w:t>
            </w:r>
            <w:r w:rsidRPr="00A80549">
              <w:rPr>
                <w:rStyle w:val="20"/>
              </w:rPr>
              <w:t>ного возраста;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t>Охват детей в возрасте от 5 до 18</w:t>
            </w:r>
            <w:r w:rsidRPr="00A80549">
              <w:rPr>
                <w:rStyle w:val="apple-converted-space"/>
              </w:rPr>
              <w:t> </w:t>
            </w:r>
            <w:hyperlink r:id="rId4" w:tgtFrame="_blank" w:history="1">
              <w:r w:rsidRPr="00A80549">
                <w:rPr>
                  <w:rStyle w:val="ad"/>
                  <w:color w:val="auto"/>
                  <w:u w:val="none"/>
                </w:rPr>
                <w:t>лет</w:t>
              </w:r>
            </w:hyperlink>
            <w:r w:rsidRPr="00A80549">
              <w:rPr>
                <w:rStyle w:val="apple-converted-space"/>
              </w:rPr>
              <w:t> </w:t>
            </w:r>
            <w:r w:rsidRPr="00A80549">
              <w:t>программами дополнительного образ</w:t>
            </w:r>
            <w:r w:rsidRPr="00A80549">
              <w:t>о</w:t>
            </w:r>
            <w:r w:rsidRPr="00A80549">
              <w:t>вания (удельный вес численности детей, пол</w:t>
            </w:r>
            <w:r w:rsidRPr="00A80549">
              <w:t>у</w:t>
            </w:r>
            <w:r w:rsidRPr="00A80549">
              <w:t>чающих услуги дополнительного образования, в общей численности детей в возрасте от 5 до 18</w:t>
            </w:r>
            <w:r w:rsidRPr="00A80549">
              <w:rPr>
                <w:rStyle w:val="apple-converted-space"/>
              </w:rPr>
              <w:t> </w:t>
            </w:r>
            <w:hyperlink r:id="rId5" w:tgtFrame="_blank" w:history="1">
              <w:r w:rsidRPr="00A80549">
                <w:rPr>
                  <w:rStyle w:val="ad"/>
                  <w:color w:val="auto"/>
                  <w:u w:val="none"/>
                </w:rPr>
                <w:t>лет</w:t>
              </w:r>
            </w:hyperlink>
            <w:r w:rsidRPr="00A80549">
              <w:t>)</w:t>
            </w:r>
          </w:p>
        </w:tc>
      </w:tr>
      <w:tr w:rsidR="00CD69A2" w:rsidTr="001B0F82">
        <w:tc>
          <w:tcPr>
            <w:tcW w:w="3649" w:type="dxa"/>
          </w:tcPr>
          <w:p w:rsidR="00CD69A2" w:rsidRPr="00A80549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1" w:type="dxa"/>
          </w:tcPr>
          <w:p w:rsidR="00CD69A2" w:rsidRPr="00A80549" w:rsidRDefault="00897C31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2016</w:t>
            </w:r>
            <w:r w:rsidR="00CD69A2" w:rsidRPr="00A80549">
              <w:rPr>
                <w:rFonts w:ascii="Times New Roman" w:hAnsi="Times New Roman"/>
                <w:sz w:val="28"/>
                <w:szCs w:val="28"/>
              </w:rPr>
              <w:t>-2020 годы</w:t>
            </w:r>
          </w:p>
        </w:tc>
      </w:tr>
      <w:tr w:rsidR="00CD69A2" w:rsidTr="001B0F82">
        <w:tc>
          <w:tcPr>
            <w:tcW w:w="3649" w:type="dxa"/>
          </w:tcPr>
          <w:p w:rsidR="00CD69A2" w:rsidRPr="00A80549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061" w:type="dxa"/>
          </w:tcPr>
          <w:p w:rsidR="00B058A2" w:rsidRPr="00B058A2" w:rsidRDefault="00CD69A2" w:rsidP="00B05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8A2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 w:rsidRPr="00B058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43B6" w:rsidRPr="00B058A2">
              <w:rPr>
                <w:rFonts w:ascii="Times New Roman" w:hAnsi="Times New Roman"/>
                <w:sz w:val="28"/>
                <w:szCs w:val="28"/>
              </w:rPr>
              <w:t>м</w:t>
            </w:r>
            <w:r w:rsidRPr="00B058A2">
              <w:rPr>
                <w:rFonts w:ascii="Times New Roman" w:hAnsi="Times New Roman"/>
                <w:sz w:val="28"/>
                <w:szCs w:val="28"/>
              </w:rPr>
              <w:t>униципаль</w:t>
            </w:r>
            <w:r w:rsidRPr="00B058A2">
              <w:rPr>
                <w:rFonts w:ascii="Times New Roman" w:hAnsi="Times New Roman"/>
                <w:sz w:val="28"/>
                <w:szCs w:val="28"/>
              </w:rPr>
              <w:softHyphen/>
            </w:r>
            <w:r w:rsidR="00897C31" w:rsidRPr="00B058A2">
              <w:rPr>
                <w:rFonts w:ascii="Times New Roman" w:hAnsi="Times New Roman"/>
                <w:sz w:val="28"/>
                <w:szCs w:val="28"/>
              </w:rPr>
              <w:t>ной</w:t>
            </w:r>
            <w:r w:rsidR="00BB60EC" w:rsidRPr="00B05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8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BB60EC" w:rsidRPr="00B05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«Развитие</w:t>
            </w:r>
            <w:r w:rsidR="00BB60EC" w:rsidRPr="00B058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97C31" w:rsidRPr="00B058A2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образования </w:t>
            </w:r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в Баевском районе»</w:t>
            </w:r>
            <w:r w:rsidR="00897C31" w:rsidRPr="00B058A2">
              <w:rPr>
                <w:rFonts w:ascii="Times New Roman" w:hAnsi="Times New Roman"/>
                <w:bCs/>
                <w:sz w:val="28"/>
                <w:szCs w:val="28"/>
              </w:rPr>
              <w:t xml:space="preserve"> на 2016</w:t>
            </w:r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-2020 годы (далее «Програ</w:t>
            </w:r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ма») составляет</w:t>
            </w:r>
            <w:r w:rsidR="00B058A2" w:rsidRPr="00B058A2">
              <w:rPr>
                <w:rFonts w:ascii="Times New Roman" w:hAnsi="Times New Roman"/>
                <w:bCs/>
                <w:sz w:val="28"/>
                <w:szCs w:val="28"/>
              </w:rPr>
              <w:t xml:space="preserve"> 25214 т. р., из них:</w:t>
            </w:r>
          </w:p>
          <w:p w:rsidR="00B058A2" w:rsidRPr="00B058A2" w:rsidRDefault="00B058A2" w:rsidP="00B058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- краевой бюджет всего – 6016 тысяч рублей, в том числе по годам:  2016 год –1048 т.р.,  2017 год-1180 т.р., 2018 год – 1214 т.р., 2019 год – 1276 т.р., 2020 год -1298 т.р.;</w:t>
            </w:r>
            <w:proofErr w:type="gramEnd"/>
          </w:p>
          <w:p w:rsidR="00B058A2" w:rsidRPr="00B058A2" w:rsidRDefault="00B058A2" w:rsidP="00B058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>-муниципальный бюджет всего – 11068 т.р., в том числе по годам: 2016 год – 2327 т.р., 2017 год-2051 т.р., 2018 год – 2356 т.р.,  2019 год – 2149 т.р., 2020 год – 2185 т.р.;</w:t>
            </w:r>
            <w:proofErr w:type="gramEnd"/>
          </w:p>
          <w:p w:rsidR="00B058A2" w:rsidRPr="00B058A2" w:rsidRDefault="00B058A2" w:rsidP="00B058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058A2">
              <w:rPr>
                <w:rFonts w:ascii="Times New Roman" w:hAnsi="Times New Roman"/>
                <w:bCs/>
                <w:sz w:val="28"/>
                <w:szCs w:val="28"/>
              </w:rPr>
              <w:t xml:space="preserve">-внебюджетные средства всего – 8130 т.р., в том числе по годам: 2016 год – 1488 т.р., 2017 год-1598 т.р., 2018 год – 1613 т.р.  2019 год – 1713 т.р., 2020 год – 1718 т.р. </w:t>
            </w:r>
            <w:proofErr w:type="gramEnd"/>
          </w:p>
          <w:p w:rsidR="00CD69A2" w:rsidRPr="00B058A2" w:rsidRDefault="00B058A2" w:rsidP="00B058A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0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подлежат ежегодному уточнению в соответствии с законами о кра</w:t>
            </w:r>
            <w:r w:rsidRPr="00B0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0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вом, муниципальном бюджетах на очередной финансовый год и плановый период</w:t>
            </w:r>
            <w:proofErr w:type="gramEnd"/>
          </w:p>
        </w:tc>
      </w:tr>
      <w:tr w:rsidR="00CD69A2" w:rsidTr="001B0F82">
        <w:tc>
          <w:tcPr>
            <w:tcW w:w="3649" w:type="dxa"/>
          </w:tcPr>
          <w:p w:rsidR="00CD69A2" w:rsidRPr="00A80549" w:rsidRDefault="00CD69A2" w:rsidP="00C7653C">
            <w:pPr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программы</w:t>
            </w:r>
          </w:p>
        </w:tc>
        <w:tc>
          <w:tcPr>
            <w:tcW w:w="6061" w:type="dxa"/>
          </w:tcPr>
          <w:p w:rsidR="00A80549" w:rsidRPr="00A80549" w:rsidRDefault="00A80549" w:rsidP="00C76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49">
              <w:rPr>
                <w:rFonts w:ascii="Times New Roman" w:hAnsi="Times New Roman"/>
                <w:sz w:val="28"/>
                <w:szCs w:val="28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лет, скорректирова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ной на численность детей в возрасте от 5 до 7 лет, обучающихся в школе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  <w:r w:rsidRPr="00A80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0549" w:rsidRPr="00A80549" w:rsidRDefault="00A80549" w:rsidP="00C7653C">
            <w:pPr>
              <w:jc w:val="both"/>
              <w:rPr>
                <w:rStyle w:val="20"/>
              </w:rPr>
            </w:pPr>
            <w:r w:rsidRPr="00A80549">
              <w:rPr>
                <w:rStyle w:val="20"/>
              </w:rPr>
              <w:t>Отношение среднего балла единого государс</w:t>
            </w:r>
            <w:r w:rsidRPr="00A80549">
              <w:rPr>
                <w:rStyle w:val="20"/>
              </w:rPr>
              <w:t>т</w:t>
            </w:r>
            <w:r w:rsidRPr="00A80549">
              <w:rPr>
                <w:rStyle w:val="20"/>
              </w:rPr>
              <w:t>венного экзамена (в расчёте на 1 предмет) в 10 процентах школ с лучшими результатами ед</w:t>
            </w:r>
            <w:r w:rsidRPr="00A80549">
              <w:rPr>
                <w:rStyle w:val="20"/>
              </w:rPr>
              <w:t>и</w:t>
            </w:r>
            <w:r w:rsidRPr="00A80549">
              <w:rPr>
                <w:rStyle w:val="20"/>
              </w:rPr>
              <w:t>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</w:t>
            </w:r>
            <w:r w:rsidRPr="00A80549">
              <w:rPr>
                <w:rStyle w:val="20"/>
              </w:rPr>
              <w:t>н</w:t>
            </w:r>
            <w:r w:rsidRPr="00A80549">
              <w:rPr>
                <w:rStyle w:val="20"/>
              </w:rPr>
              <w:t>ного экзамена</w:t>
            </w:r>
            <w:r>
              <w:rPr>
                <w:rStyle w:val="20"/>
              </w:rPr>
              <w:t xml:space="preserve"> до 1,1</w:t>
            </w:r>
            <w:r w:rsidRPr="00A80549">
              <w:rPr>
                <w:rStyle w:val="20"/>
              </w:rPr>
              <w:t>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t>Дол</w:t>
            </w:r>
            <w:r w:rsidR="000705D7">
              <w:t>я</w:t>
            </w:r>
            <w:r w:rsidRPr="00A80549">
              <w:t xml:space="preserve"> обучающихся муниципальных общео</w:t>
            </w:r>
            <w:r w:rsidRPr="00A80549">
              <w:t>б</w:t>
            </w:r>
            <w:r w:rsidRPr="00A80549">
              <w:t>разовательных организаций и дошкольных о</w:t>
            </w:r>
            <w:r w:rsidRPr="00A80549">
              <w:t>р</w:t>
            </w:r>
            <w:r w:rsidRPr="00A80549">
              <w:t>ганизаций, которым предоставлена возмо</w:t>
            </w:r>
            <w:r w:rsidRPr="00A80549">
              <w:t>ж</w:t>
            </w:r>
            <w:r w:rsidRPr="00A80549">
              <w:t>ность обучаться и воспитываться в совреме</w:t>
            </w:r>
            <w:r w:rsidRPr="00A80549">
              <w:t>н</w:t>
            </w:r>
            <w:r w:rsidRPr="00A80549">
              <w:t>ных условиях</w:t>
            </w:r>
            <w:r>
              <w:t xml:space="preserve"> до 82%</w:t>
            </w:r>
            <w:r w:rsidRPr="00A80549">
              <w:t>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</w:rPr>
            </w:pPr>
            <w:r w:rsidRPr="00A80549">
              <w:rPr>
                <w:rStyle w:val="20"/>
              </w:rPr>
              <w:t>Доля руководящих и педагогических работн</w:t>
            </w:r>
            <w:r w:rsidRPr="00A80549">
              <w:rPr>
                <w:rStyle w:val="20"/>
              </w:rPr>
              <w:t>и</w:t>
            </w:r>
            <w:r w:rsidRPr="00A80549">
              <w:rPr>
                <w:rStyle w:val="20"/>
              </w:rPr>
              <w:t>ков муниципальных образовательных орган</w:t>
            </w:r>
            <w:r w:rsidRPr="00A80549">
              <w:rPr>
                <w:rStyle w:val="20"/>
              </w:rPr>
              <w:t>и</w:t>
            </w:r>
            <w:r w:rsidRPr="00A80549">
              <w:rPr>
                <w:rStyle w:val="20"/>
              </w:rPr>
              <w:t>заций, своевременно прошедших повышение квалификации или профессиональную пер</w:t>
            </w:r>
            <w:r w:rsidRPr="00A80549">
              <w:rPr>
                <w:rStyle w:val="20"/>
              </w:rPr>
              <w:t>е</w:t>
            </w:r>
            <w:r w:rsidRPr="00A80549">
              <w:rPr>
                <w:rStyle w:val="20"/>
              </w:rPr>
              <w:t>подготовку, в общей численности руковод</w:t>
            </w:r>
            <w:r w:rsidRPr="00A80549">
              <w:rPr>
                <w:rStyle w:val="20"/>
              </w:rPr>
              <w:t>я</w:t>
            </w:r>
            <w:r w:rsidRPr="00A80549">
              <w:rPr>
                <w:rStyle w:val="20"/>
              </w:rPr>
              <w:t>щих и педагогических работников организ</w:t>
            </w:r>
            <w:r w:rsidRPr="00A80549">
              <w:rPr>
                <w:rStyle w:val="20"/>
              </w:rPr>
              <w:t>а</w:t>
            </w:r>
            <w:r w:rsidRPr="00A80549">
              <w:rPr>
                <w:rStyle w:val="20"/>
              </w:rPr>
              <w:t>ций образования</w:t>
            </w:r>
            <w:r>
              <w:rPr>
                <w:rStyle w:val="20"/>
              </w:rPr>
              <w:t xml:space="preserve"> до 100%</w:t>
            </w:r>
            <w:r w:rsidRPr="00A80549">
              <w:rPr>
                <w:rStyle w:val="20"/>
              </w:rPr>
              <w:t>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t>Доля обучающихся общеобразовательных школ, охваченных горячим питанием</w:t>
            </w:r>
            <w:r>
              <w:t xml:space="preserve"> до 100%</w:t>
            </w:r>
            <w:r w:rsidRPr="00A80549">
              <w:t>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</w:pPr>
            <w:r w:rsidRPr="00A80549">
              <w:t>Доля детей района, отдохнувших в оздоров</w:t>
            </w:r>
            <w:r w:rsidRPr="00A80549">
              <w:t>и</w:t>
            </w:r>
            <w:r w:rsidRPr="00A80549">
              <w:t>тельных учреждениях в летний период</w:t>
            </w:r>
            <w:r>
              <w:t xml:space="preserve"> до 67%</w:t>
            </w:r>
            <w:r w:rsidRPr="00A80549">
              <w:t>;</w:t>
            </w:r>
          </w:p>
          <w:p w:rsidR="00A80549" w:rsidRPr="00A80549" w:rsidRDefault="00A80549" w:rsidP="00C7653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</w:rPr>
            </w:pPr>
            <w:r w:rsidRPr="00A80549">
              <w:rPr>
                <w:rStyle w:val="20"/>
              </w:rPr>
              <w:t>Доля участников конкурсов, олимпиад от о</w:t>
            </w:r>
            <w:r w:rsidRPr="00A80549">
              <w:rPr>
                <w:rStyle w:val="20"/>
              </w:rPr>
              <w:t>б</w:t>
            </w:r>
            <w:r w:rsidRPr="00A80549">
              <w:rPr>
                <w:rStyle w:val="20"/>
              </w:rPr>
              <w:t>щего количества детей дошкольного и школ</w:t>
            </w:r>
            <w:r w:rsidRPr="00A80549">
              <w:rPr>
                <w:rStyle w:val="20"/>
              </w:rPr>
              <w:t>ь</w:t>
            </w:r>
            <w:r w:rsidRPr="00A80549">
              <w:rPr>
                <w:rStyle w:val="20"/>
              </w:rPr>
              <w:t>ного возраста</w:t>
            </w:r>
            <w:r>
              <w:rPr>
                <w:rStyle w:val="20"/>
              </w:rPr>
              <w:t xml:space="preserve"> до 32%</w:t>
            </w:r>
            <w:r w:rsidRPr="00A80549">
              <w:rPr>
                <w:rStyle w:val="20"/>
              </w:rPr>
              <w:t>;</w:t>
            </w:r>
          </w:p>
          <w:p w:rsidR="00CD69A2" w:rsidRPr="00A80549" w:rsidRDefault="00A80549" w:rsidP="00C7653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от 5 до 8</w:t>
            </w:r>
            <w:r w:rsidRPr="00A80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tgtFrame="_blank" w:history="1">
              <w:r w:rsidRPr="00A80549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лет</w:t>
              </w:r>
            </w:hyperlink>
            <w:r w:rsidRPr="00A80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программами дополнительного образов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ния (удельный вес численности детей, пол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чающих услуги дополнительного образования, в общей численности детей в возрасте от 5 до 18</w:t>
            </w:r>
            <w:r w:rsidRPr="00A80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tgtFrame="_blank" w:history="1">
              <w:r w:rsidRPr="00A80549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лет</w:t>
              </w:r>
            </w:hyperlink>
            <w:r w:rsidRPr="00A805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29BC">
              <w:rPr>
                <w:rFonts w:ascii="Times New Roman" w:hAnsi="Times New Roman" w:cs="Times New Roman"/>
                <w:sz w:val="28"/>
                <w:szCs w:val="28"/>
              </w:rPr>
              <w:t xml:space="preserve"> до 70%</w:t>
            </w:r>
          </w:p>
        </w:tc>
      </w:tr>
    </w:tbl>
    <w:p w:rsidR="00C11386" w:rsidRDefault="00C11386" w:rsidP="00C7653C">
      <w:pPr>
        <w:spacing w:after="0"/>
      </w:pPr>
    </w:p>
    <w:p w:rsidR="00C11386" w:rsidRDefault="00C11386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5A43B6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</w:t>
      </w:r>
    </w:p>
    <w:bookmarkEnd w:id="0"/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right="320" w:firstLine="709"/>
        <w:jc w:val="both"/>
      </w:pPr>
      <w:r w:rsidRPr="00504ED9">
        <w:t>Стратегической целью социально-экономического развития Баевск</w:t>
      </w:r>
      <w:r w:rsidRPr="00504ED9">
        <w:t>о</w:t>
      </w:r>
      <w:r w:rsidRPr="00504ED9">
        <w:t>го  района является обеспечение современных стандартов уровня и качес</w:t>
      </w:r>
      <w:r w:rsidRPr="00504ED9">
        <w:t>т</w:t>
      </w:r>
      <w:r w:rsidRPr="00504ED9">
        <w:lastRenderedPageBreak/>
        <w:t>ва жизни.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В основу социальной политики положена системная работа по по</w:t>
      </w:r>
      <w:r w:rsidRPr="00504ED9">
        <w:t>д</w:t>
      </w:r>
      <w:r w:rsidRPr="00504ED9">
        <w:t>держке базовых общественных институтов, поэтому особое внимание удел</w:t>
      </w:r>
      <w:r w:rsidRPr="00504ED9">
        <w:t>я</w:t>
      </w:r>
      <w:r w:rsidRPr="00504ED9">
        <w:t>ется реализации целевых программ в области демографии, дошкольного о</w:t>
      </w:r>
      <w:r w:rsidRPr="00504ED9">
        <w:t>б</w:t>
      </w:r>
      <w:r w:rsidRPr="00504ED9">
        <w:t>разования, культурно-эстетического воспитания подрастающего поколения, укрепления и сохранения здоровья.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Образов</w:t>
      </w:r>
      <w:r w:rsidR="005A43B6" w:rsidRPr="00504ED9">
        <w:t>ательная политика в Баевском</w:t>
      </w:r>
      <w:r w:rsidRPr="00504ED9">
        <w:t xml:space="preserve"> районе является частью соц</w:t>
      </w:r>
      <w:r w:rsidRPr="00504ED9">
        <w:t>и</w:t>
      </w:r>
      <w:r w:rsidRPr="00504ED9">
        <w:t>альной политики, ориентированной на достижение широкого спектра эффе</w:t>
      </w:r>
      <w:r w:rsidRPr="00504ED9">
        <w:t>к</w:t>
      </w:r>
      <w:r w:rsidRPr="00504ED9">
        <w:t>тов: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0"/>
        <w:jc w:val="both"/>
      </w:pPr>
      <w:r w:rsidRPr="00504ED9">
        <w:t xml:space="preserve">- обеспечение открытости и доступности качественного образования; 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0"/>
        <w:jc w:val="both"/>
      </w:pPr>
      <w:r w:rsidRPr="00504ED9">
        <w:t>-</w:t>
      </w:r>
      <w:r w:rsidR="000705D7">
        <w:t xml:space="preserve"> </w:t>
      </w:r>
      <w:r w:rsidRPr="00504ED9">
        <w:t>снижение возможности проявления социальных рисков (безнадзорности, правонарушений среди несовершеннолетних);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0"/>
        <w:jc w:val="both"/>
      </w:pPr>
      <w:r w:rsidRPr="00504ED9">
        <w:t>- повышение социального статуса педагогов.</w:t>
      </w:r>
    </w:p>
    <w:p w:rsidR="005F34D0" w:rsidRPr="00504ED9" w:rsidRDefault="005F34D0" w:rsidP="00C7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ED9">
        <w:rPr>
          <w:rFonts w:ascii="Times New Roman" w:hAnsi="Times New Roman"/>
          <w:sz w:val="28"/>
          <w:szCs w:val="28"/>
        </w:rPr>
        <w:t>Реализация муниципальных целевых программ</w:t>
      </w:r>
      <w:hyperlink r:id="rId8" w:history="1">
        <w:r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"Развитие систем</w:t>
        </w:r>
        <w:r w:rsidR="005A43B6"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ы о</w:t>
        </w:r>
        <w:r w:rsidR="005A43B6"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т</w:t>
        </w:r>
        <w:r w:rsidR="005A43B6"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дыха и оздоровления детей в</w:t>
        </w:r>
        <w:r w:rsidR="000705D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Бае</w:t>
        </w:r>
        <w:r w:rsidR="005A43B6"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в</w:t>
        </w:r>
        <w:r w:rsidR="00A65F3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ском</w:t>
        </w:r>
        <w:r w:rsidR="000705D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A65F3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районе"</w:t>
        </w:r>
        <w:r w:rsidR="000705D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на 2012-2014 годы</w:t>
        </w:r>
      </w:hyperlink>
      <w:r w:rsidR="00557CA9" w:rsidRPr="00504ED9">
        <w:rPr>
          <w:rFonts w:ascii="Times New Roman" w:hAnsi="Times New Roman"/>
          <w:sz w:val="28"/>
          <w:szCs w:val="28"/>
        </w:rPr>
        <w:t xml:space="preserve">, </w:t>
      </w:r>
      <w:r w:rsidRPr="00504ED9">
        <w:rPr>
          <w:rFonts w:ascii="Times New Roman" w:hAnsi="Times New Roman"/>
          <w:sz w:val="28"/>
          <w:szCs w:val="28"/>
        </w:rPr>
        <w:t>«Сове</w:t>
      </w:r>
      <w:r w:rsidRPr="00504ED9">
        <w:rPr>
          <w:rFonts w:ascii="Times New Roman" w:hAnsi="Times New Roman"/>
          <w:sz w:val="28"/>
          <w:szCs w:val="28"/>
        </w:rPr>
        <w:t>р</w:t>
      </w:r>
      <w:r w:rsidRPr="00504ED9">
        <w:rPr>
          <w:rFonts w:ascii="Times New Roman" w:hAnsi="Times New Roman"/>
          <w:sz w:val="28"/>
          <w:szCs w:val="28"/>
        </w:rPr>
        <w:t>шенствование питания учащихся муниципальных учреждений образования Баевск</w:t>
      </w:r>
      <w:r w:rsidR="00557CA9" w:rsidRPr="00504ED9">
        <w:rPr>
          <w:rFonts w:ascii="Times New Roman" w:hAnsi="Times New Roman"/>
          <w:sz w:val="28"/>
          <w:szCs w:val="28"/>
        </w:rPr>
        <w:t xml:space="preserve">ого района на 2013-2015 годы», </w:t>
      </w:r>
      <w:r w:rsidRPr="00504ED9">
        <w:rPr>
          <w:rFonts w:ascii="Times New Roman" w:hAnsi="Times New Roman"/>
          <w:sz w:val="28"/>
          <w:szCs w:val="28"/>
        </w:rPr>
        <w:t xml:space="preserve">долгосрочной целевой программы </w:t>
      </w:r>
      <w:hyperlink r:id="rId9" w:history="1">
        <w:r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"Развитие дошкольног</w:t>
        </w:r>
        <w:r w:rsidR="00A65F3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о образования в Баевском районе</w:t>
        </w:r>
        <w:r w:rsidRPr="00504ED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" на 2012-2015 годы</w:t>
        </w:r>
      </w:hyperlink>
      <w:r w:rsidRPr="000705D7">
        <w:rPr>
          <w:rFonts w:ascii="Times New Roman" w:hAnsi="Times New Roman"/>
          <w:sz w:val="28"/>
          <w:szCs w:val="28"/>
        </w:rPr>
        <w:t>,</w:t>
      </w:r>
      <w:r w:rsidRPr="00504ED9">
        <w:rPr>
          <w:rFonts w:ascii="Times New Roman" w:hAnsi="Times New Roman"/>
          <w:sz w:val="28"/>
          <w:szCs w:val="28"/>
        </w:rPr>
        <w:t xml:space="preserve"> комплексного проекта модернизации образования в 2008-2009 годах, ко</w:t>
      </w:r>
      <w:r w:rsidRPr="00504ED9">
        <w:rPr>
          <w:rFonts w:ascii="Times New Roman" w:hAnsi="Times New Roman"/>
          <w:sz w:val="28"/>
          <w:szCs w:val="28"/>
        </w:rPr>
        <w:t>м</w:t>
      </w:r>
      <w:r w:rsidRPr="00504ED9">
        <w:rPr>
          <w:rFonts w:ascii="Times New Roman" w:hAnsi="Times New Roman"/>
          <w:sz w:val="28"/>
          <w:szCs w:val="28"/>
        </w:rPr>
        <w:t>плекса мер по модернизации общего образования на 2011-2013 годы</w:t>
      </w:r>
      <w:r w:rsidR="005A43B6" w:rsidRPr="00504ED9">
        <w:rPr>
          <w:rFonts w:ascii="Times New Roman" w:hAnsi="Times New Roman"/>
          <w:sz w:val="28"/>
          <w:szCs w:val="28"/>
        </w:rPr>
        <w:t>,</w:t>
      </w:r>
      <w:r w:rsidRPr="00504ED9">
        <w:rPr>
          <w:rFonts w:ascii="Times New Roman" w:hAnsi="Times New Roman"/>
          <w:sz w:val="28"/>
          <w:szCs w:val="28"/>
        </w:rPr>
        <w:t xml:space="preserve"> позв</w:t>
      </w:r>
      <w:r w:rsidRPr="00504ED9">
        <w:rPr>
          <w:rFonts w:ascii="Times New Roman" w:hAnsi="Times New Roman"/>
          <w:sz w:val="28"/>
          <w:szCs w:val="28"/>
        </w:rPr>
        <w:t>о</w:t>
      </w:r>
      <w:r w:rsidRPr="00504ED9">
        <w:rPr>
          <w:rFonts w:ascii="Times New Roman" w:hAnsi="Times New Roman"/>
          <w:sz w:val="28"/>
          <w:szCs w:val="28"/>
        </w:rPr>
        <w:t>лила достичь позитивных показателей, укрепить</w:t>
      </w:r>
      <w:proofErr w:type="gramEnd"/>
      <w:r w:rsidRPr="00504ED9">
        <w:rPr>
          <w:rFonts w:ascii="Times New Roman" w:hAnsi="Times New Roman"/>
          <w:sz w:val="28"/>
          <w:szCs w:val="28"/>
        </w:rPr>
        <w:t xml:space="preserve"> и обновить материальную базу образовательных организаций.</w:t>
      </w:r>
    </w:p>
    <w:p w:rsidR="00C024D0" w:rsidRPr="00181A8C" w:rsidRDefault="00C024D0" w:rsidP="00C7653C">
      <w:pPr>
        <w:pStyle w:val="ConsPlusNormal"/>
        <w:widowControl/>
        <w:ind w:left="-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Принятые за последние 3 года в Баевском районе меры позволяют гов</w:t>
      </w:r>
      <w:r w:rsidRPr="00181A8C">
        <w:rPr>
          <w:rFonts w:ascii="Times New Roman" w:hAnsi="Times New Roman" w:cs="Times New Roman"/>
          <w:sz w:val="28"/>
          <w:szCs w:val="28"/>
        </w:rPr>
        <w:t>о</w:t>
      </w:r>
      <w:r w:rsidRPr="00181A8C">
        <w:rPr>
          <w:rFonts w:ascii="Times New Roman" w:hAnsi="Times New Roman" w:cs="Times New Roman"/>
          <w:sz w:val="28"/>
          <w:szCs w:val="28"/>
        </w:rPr>
        <w:t xml:space="preserve">рить о позитивных изменениях в системе дошкольного образования.  </w:t>
      </w:r>
    </w:p>
    <w:p w:rsidR="00C024D0" w:rsidRPr="00181A8C" w:rsidRDefault="00C024D0" w:rsidP="00C765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1A8C">
        <w:rPr>
          <w:rFonts w:ascii="Times New Roman" w:hAnsi="Times New Roman"/>
          <w:sz w:val="28"/>
          <w:szCs w:val="28"/>
        </w:rPr>
        <w:t>Общеобразовательные программы дошкольного образования в Баевском районе реализуются в 3 дошкольных образовательных организациях, одном филиале, одной дошкольной группе в ОУ и 6 группах кратковременного пр</w:t>
      </w:r>
      <w:r w:rsidRPr="00181A8C">
        <w:rPr>
          <w:rFonts w:ascii="Times New Roman" w:hAnsi="Times New Roman"/>
          <w:sz w:val="28"/>
          <w:szCs w:val="28"/>
        </w:rPr>
        <w:t>е</w:t>
      </w:r>
      <w:r w:rsidRPr="00181A8C">
        <w:rPr>
          <w:rFonts w:ascii="Times New Roman" w:hAnsi="Times New Roman"/>
          <w:sz w:val="28"/>
          <w:szCs w:val="28"/>
        </w:rPr>
        <w:t>бывания.</w:t>
      </w:r>
      <w:r w:rsidR="000705D7">
        <w:rPr>
          <w:rFonts w:ascii="Times New Roman" w:hAnsi="Times New Roman"/>
          <w:sz w:val="28"/>
          <w:szCs w:val="28"/>
        </w:rPr>
        <w:t xml:space="preserve"> </w:t>
      </w:r>
      <w:r w:rsidRPr="00181A8C">
        <w:rPr>
          <w:rFonts w:ascii="Times New Roman" w:hAnsi="Times New Roman"/>
          <w:sz w:val="28"/>
          <w:szCs w:val="28"/>
        </w:rPr>
        <w:t>Дошкольное образование в районе получают 385 детей  дошкольн</w:t>
      </w:r>
      <w:r w:rsidRPr="00181A8C">
        <w:rPr>
          <w:rFonts w:ascii="Times New Roman" w:hAnsi="Times New Roman"/>
          <w:sz w:val="28"/>
          <w:szCs w:val="28"/>
        </w:rPr>
        <w:t>о</w:t>
      </w:r>
      <w:r w:rsidRPr="00181A8C">
        <w:rPr>
          <w:rFonts w:ascii="Times New Roman" w:hAnsi="Times New Roman"/>
          <w:sz w:val="28"/>
          <w:szCs w:val="28"/>
        </w:rPr>
        <w:t>го возраста ( в т.ч. в детских</w:t>
      </w:r>
      <w:r w:rsidR="00181A8C">
        <w:rPr>
          <w:rFonts w:ascii="Times New Roman" w:hAnsi="Times New Roman"/>
          <w:sz w:val="28"/>
          <w:szCs w:val="28"/>
        </w:rPr>
        <w:t xml:space="preserve"> садах – 328</w:t>
      </w:r>
      <w:r w:rsidRPr="00181A8C">
        <w:rPr>
          <w:rFonts w:ascii="Times New Roman" w:hAnsi="Times New Roman"/>
          <w:sz w:val="28"/>
          <w:szCs w:val="28"/>
        </w:rPr>
        <w:t xml:space="preserve"> детей)</w:t>
      </w:r>
      <w:proofErr w:type="gramStart"/>
      <w:r w:rsidRPr="00181A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81A8C">
        <w:rPr>
          <w:rFonts w:ascii="Times New Roman" w:hAnsi="Times New Roman"/>
          <w:sz w:val="28"/>
          <w:szCs w:val="28"/>
        </w:rPr>
        <w:t xml:space="preserve"> </w:t>
      </w:r>
      <w:r w:rsidRPr="00181A8C">
        <w:rPr>
          <w:rFonts w:ascii="Times New Roman" w:hAnsi="Times New Roman"/>
          <w:sz w:val="28"/>
          <w:szCs w:val="28"/>
          <w:lang w:eastAsia="ar-SA"/>
        </w:rPr>
        <w:t>Охват детей от года до 6 лет  дошкольным образованием составил 45 %; охват детей 3-7 лет – 100%.</w:t>
      </w:r>
    </w:p>
    <w:p w:rsidR="00C024D0" w:rsidRPr="00181A8C" w:rsidRDefault="00C024D0" w:rsidP="00C765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1A8C">
        <w:rPr>
          <w:rFonts w:ascii="Times New Roman" w:hAnsi="Times New Roman"/>
          <w:sz w:val="28"/>
          <w:szCs w:val="28"/>
        </w:rPr>
        <w:t>В электронной очереди на зачисление в ДОУ по райцентру  на 01.01. 2016 г.  зарегистрировано 92 ребенка дошкольного возраста.  Детей в возрасте от 3 до 7 лет среди них  нет.</w:t>
      </w:r>
      <w:r w:rsidR="000705D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81A8C">
        <w:rPr>
          <w:rFonts w:ascii="Times New Roman" w:hAnsi="Times New Roman"/>
          <w:sz w:val="28"/>
          <w:szCs w:val="28"/>
        </w:rPr>
        <w:t>Начиная с 2011 года в  районе наблюдалось</w:t>
      </w:r>
      <w:proofErr w:type="gramEnd"/>
      <w:r w:rsidRPr="00181A8C">
        <w:rPr>
          <w:rFonts w:ascii="Times New Roman" w:hAnsi="Times New Roman"/>
          <w:sz w:val="28"/>
          <w:szCs w:val="28"/>
        </w:rPr>
        <w:t xml:space="preserve"> стабил</w:t>
      </w:r>
      <w:r w:rsidRPr="00181A8C">
        <w:rPr>
          <w:rFonts w:ascii="Times New Roman" w:hAnsi="Times New Roman"/>
          <w:sz w:val="28"/>
          <w:szCs w:val="28"/>
        </w:rPr>
        <w:t>ь</w:t>
      </w:r>
      <w:r w:rsidRPr="00181A8C">
        <w:rPr>
          <w:rFonts w:ascii="Times New Roman" w:hAnsi="Times New Roman"/>
          <w:sz w:val="28"/>
          <w:szCs w:val="28"/>
        </w:rPr>
        <w:t>ное повышение показателя охвата детей услугами дошкольного образования за счет открытия групп кратковременного пребывания в ОУ района и допо</w:t>
      </w:r>
      <w:r w:rsidRPr="00181A8C">
        <w:rPr>
          <w:rFonts w:ascii="Times New Roman" w:hAnsi="Times New Roman"/>
          <w:sz w:val="28"/>
          <w:szCs w:val="28"/>
        </w:rPr>
        <w:t>л</w:t>
      </w:r>
      <w:r w:rsidRPr="00181A8C">
        <w:rPr>
          <w:rFonts w:ascii="Times New Roman" w:hAnsi="Times New Roman"/>
          <w:sz w:val="28"/>
          <w:szCs w:val="28"/>
        </w:rPr>
        <w:t xml:space="preserve">нительных групп в МДОУ. </w:t>
      </w:r>
      <w:proofErr w:type="gramStart"/>
      <w:r w:rsidRPr="00181A8C">
        <w:rPr>
          <w:rFonts w:ascii="Times New Roman" w:hAnsi="Times New Roman"/>
          <w:sz w:val="28"/>
          <w:szCs w:val="28"/>
        </w:rPr>
        <w:t>В целях удовлетворения потребности населения в предоставлении образовательных услуг, а так же реализации Программы ра</w:t>
      </w:r>
      <w:r w:rsidRPr="00181A8C">
        <w:rPr>
          <w:rFonts w:ascii="Times New Roman" w:hAnsi="Times New Roman"/>
          <w:sz w:val="28"/>
          <w:szCs w:val="28"/>
        </w:rPr>
        <w:t>з</w:t>
      </w:r>
      <w:r w:rsidRPr="00181A8C">
        <w:rPr>
          <w:rFonts w:ascii="Times New Roman" w:hAnsi="Times New Roman"/>
          <w:sz w:val="28"/>
          <w:szCs w:val="28"/>
        </w:rPr>
        <w:t xml:space="preserve">вития образования в Алтайском крае 2014 -2020 г. в районе в 2015 г. открыта дошкольная группа на 25 мест в МБОУ «Нижнечуманская СОШ», </w:t>
      </w:r>
      <w:r w:rsidRPr="00181A8C">
        <w:rPr>
          <w:rFonts w:ascii="Times New Roman" w:hAnsi="Times New Roman"/>
          <w:sz w:val="28"/>
          <w:szCs w:val="28"/>
          <w:lang w:eastAsia="ar-SA"/>
        </w:rPr>
        <w:t xml:space="preserve">близятся к завершению работы в рамках программы «80х80» на объекте «капитальный ремонт здания  под детский сад на 95 мест в с. Баево»  </w:t>
      </w:r>
      <w:r w:rsidRPr="00181A8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81A8C">
        <w:rPr>
          <w:rFonts w:ascii="Times New Roman" w:hAnsi="Times New Roman"/>
          <w:sz w:val="28"/>
          <w:szCs w:val="28"/>
        </w:rPr>
        <w:t xml:space="preserve">  вводом в строй указанного объекта очередь в ДОУ района будет ликвидирована полностью. Предстоит обеспечить каждому ребенку возможность качественно осваивать образовательные программы дошкольного образования. Для этого необход</w:t>
      </w:r>
      <w:r w:rsidRPr="00181A8C">
        <w:rPr>
          <w:rFonts w:ascii="Times New Roman" w:hAnsi="Times New Roman"/>
          <w:sz w:val="28"/>
          <w:szCs w:val="28"/>
        </w:rPr>
        <w:t>и</w:t>
      </w:r>
      <w:r w:rsidRPr="00181A8C">
        <w:rPr>
          <w:rFonts w:ascii="Times New Roman" w:hAnsi="Times New Roman"/>
          <w:sz w:val="28"/>
          <w:szCs w:val="28"/>
        </w:rPr>
        <w:t>мо обеспечить образовательные учреждения, реализующие основную общ</w:t>
      </w:r>
      <w:r w:rsidRPr="00181A8C">
        <w:rPr>
          <w:rFonts w:ascii="Times New Roman" w:hAnsi="Times New Roman"/>
          <w:sz w:val="28"/>
          <w:szCs w:val="28"/>
        </w:rPr>
        <w:t>е</w:t>
      </w:r>
      <w:r w:rsidRPr="00181A8C">
        <w:rPr>
          <w:rFonts w:ascii="Times New Roman" w:hAnsi="Times New Roman"/>
          <w:sz w:val="28"/>
          <w:szCs w:val="28"/>
        </w:rPr>
        <w:lastRenderedPageBreak/>
        <w:t>образовательную программу дошкольного образования  современным обор</w:t>
      </w:r>
      <w:r w:rsidRPr="00181A8C">
        <w:rPr>
          <w:rFonts w:ascii="Times New Roman" w:hAnsi="Times New Roman"/>
          <w:sz w:val="28"/>
          <w:szCs w:val="28"/>
        </w:rPr>
        <w:t>у</w:t>
      </w:r>
      <w:r w:rsidRPr="00181A8C">
        <w:rPr>
          <w:rFonts w:ascii="Times New Roman" w:hAnsi="Times New Roman"/>
          <w:sz w:val="28"/>
          <w:szCs w:val="28"/>
        </w:rPr>
        <w:t>дованием.</w:t>
      </w:r>
    </w:p>
    <w:p w:rsidR="00C024D0" w:rsidRPr="00181A8C" w:rsidRDefault="00C024D0" w:rsidP="00C7653C">
      <w:pPr>
        <w:pStyle w:val="aa"/>
        <w:ind w:left="0" w:firstLine="567"/>
        <w:rPr>
          <w:bCs w:val="0"/>
          <w:szCs w:val="28"/>
        </w:rPr>
      </w:pPr>
      <w:r w:rsidRPr="00181A8C">
        <w:rPr>
          <w:szCs w:val="28"/>
        </w:rPr>
        <w:t xml:space="preserve">В рамках </w:t>
      </w:r>
      <w:r w:rsidR="00181A8C">
        <w:rPr>
          <w:szCs w:val="28"/>
        </w:rPr>
        <w:t>модернизации системы дошкольного образования</w:t>
      </w:r>
      <w:r w:rsidRPr="00181A8C">
        <w:rPr>
          <w:szCs w:val="28"/>
        </w:rPr>
        <w:t xml:space="preserve"> детским с</w:t>
      </w:r>
      <w:r w:rsidRPr="00181A8C">
        <w:rPr>
          <w:szCs w:val="28"/>
        </w:rPr>
        <w:t>а</w:t>
      </w:r>
      <w:r w:rsidRPr="00181A8C">
        <w:rPr>
          <w:szCs w:val="28"/>
        </w:rPr>
        <w:t>дам района в 2014-2015 уч. г. выделены средства из краевого бюджета в ра</w:t>
      </w:r>
      <w:r w:rsidRPr="00181A8C">
        <w:rPr>
          <w:szCs w:val="28"/>
        </w:rPr>
        <w:t>з</w:t>
      </w:r>
      <w:r w:rsidRPr="00181A8C">
        <w:rPr>
          <w:szCs w:val="28"/>
        </w:rPr>
        <w:t xml:space="preserve">мере </w:t>
      </w:r>
      <w:r w:rsidRPr="00181A8C">
        <w:rPr>
          <w:color w:val="000000" w:themeColor="text1"/>
          <w:szCs w:val="28"/>
        </w:rPr>
        <w:t xml:space="preserve">500 </w:t>
      </w:r>
      <w:r w:rsidRPr="00181A8C">
        <w:rPr>
          <w:szCs w:val="28"/>
        </w:rPr>
        <w:t xml:space="preserve"> тыс. рублей на оснащение дошкольных образовательных учрежд</w:t>
      </w:r>
      <w:r w:rsidRPr="00181A8C">
        <w:rPr>
          <w:szCs w:val="28"/>
        </w:rPr>
        <w:t>е</w:t>
      </w:r>
      <w:r w:rsidRPr="00181A8C">
        <w:rPr>
          <w:szCs w:val="28"/>
        </w:rPr>
        <w:t>ний современным оборудованием, корпусной мебелью, компьютерной те</w:t>
      </w:r>
      <w:r w:rsidRPr="00181A8C">
        <w:rPr>
          <w:szCs w:val="28"/>
        </w:rPr>
        <w:t>х</w:t>
      </w:r>
      <w:r w:rsidRPr="00181A8C">
        <w:rPr>
          <w:szCs w:val="28"/>
        </w:rPr>
        <w:t>никой и программным обеспечением, учебно-наглядными пособиями, мя</w:t>
      </w:r>
      <w:r w:rsidRPr="00181A8C">
        <w:rPr>
          <w:szCs w:val="28"/>
        </w:rPr>
        <w:t>г</w:t>
      </w:r>
      <w:r w:rsidRPr="00181A8C">
        <w:rPr>
          <w:szCs w:val="28"/>
        </w:rPr>
        <w:t>ким инвентарем, материалами, необходимыми для организации учебно-воспитательного процесса.</w:t>
      </w:r>
      <w:r w:rsidRPr="00181A8C">
        <w:rPr>
          <w:bCs w:val="0"/>
          <w:lang w:eastAsia="en-US"/>
        </w:rPr>
        <w:t xml:space="preserve"> Необходимо обратить внимание и на сохранение и укрепление физического здоровья дошкольников. Это в свою очередь тр</w:t>
      </w:r>
      <w:r w:rsidRPr="00181A8C">
        <w:rPr>
          <w:bCs w:val="0"/>
          <w:lang w:eastAsia="en-US"/>
        </w:rPr>
        <w:t>е</w:t>
      </w:r>
      <w:r w:rsidRPr="00181A8C">
        <w:rPr>
          <w:bCs w:val="0"/>
          <w:lang w:eastAsia="en-US"/>
        </w:rPr>
        <w:t>бует существенного обновления и пополнения дошкольных учреждений спортивным инвентарем. Спортивные залы и площадки большинства ДОУ остаются недостаточно оснащенными спортивным оборудованием.</w:t>
      </w:r>
    </w:p>
    <w:p w:rsidR="00C024D0" w:rsidRPr="00181A8C" w:rsidRDefault="00C024D0" w:rsidP="00C7653C">
      <w:pPr>
        <w:pStyle w:val="aa"/>
        <w:ind w:left="0" w:firstLine="567"/>
      </w:pPr>
      <w:r w:rsidRPr="00181A8C">
        <w:rPr>
          <w:bCs w:val="0"/>
          <w:szCs w:val="28"/>
        </w:rPr>
        <w:t>Материально-техническое оснащение дошкольных образовательных у</w:t>
      </w:r>
      <w:r w:rsidRPr="00181A8C">
        <w:rPr>
          <w:bCs w:val="0"/>
          <w:szCs w:val="28"/>
        </w:rPr>
        <w:t>ч</w:t>
      </w:r>
      <w:r w:rsidRPr="00181A8C">
        <w:rPr>
          <w:bCs w:val="0"/>
          <w:szCs w:val="28"/>
        </w:rPr>
        <w:t xml:space="preserve">реждений  остается актуальной проблемой, требующей безотлагательного решения и значительных финансовых вложений. </w:t>
      </w:r>
      <w:r w:rsidRPr="00181A8C">
        <w:rPr>
          <w:szCs w:val="28"/>
        </w:rPr>
        <w:t>Улучшение материально-технического состояния ДОУ напрямую связано с обеспечением безопасн</w:t>
      </w:r>
      <w:r w:rsidRPr="00181A8C">
        <w:rPr>
          <w:szCs w:val="28"/>
        </w:rPr>
        <w:t>о</w:t>
      </w:r>
      <w:r w:rsidRPr="00181A8C">
        <w:rPr>
          <w:szCs w:val="28"/>
        </w:rPr>
        <w:t>сти учреждений, созданием условий для успешного внедрения ФГОС ДО.</w:t>
      </w:r>
    </w:p>
    <w:p w:rsidR="00C024D0" w:rsidRPr="00C024D0" w:rsidRDefault="00C024D0" w:rsidP="00C765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1A8C">
        <w:rPr>
          <w:rFonts w:ascii="Times New Roman" w:hAnsi="Times New Roman"/>
          <w:sz w:val="28"/>
          <w:szCs w:val="28"/>
        </w:rPr>
        <w:t>В 2014-15 учебных годах педагоги и администрация дошкольных орган</w:t>
      </w:r>
      <w:r w:rsidRPr="00181A8C">
        <w:rPr>
          <w:rFonts w:ascii="Times New Roman" w:hAnsi="Times New Roman"/>
          <w:sz w:val="28"/>
          <w:szCs w:val="28"/>
        </w:rPr>
        <w:t>и</w:t>
      </w:r>
      <w:r w:rsidRPr="00181A8C">
        <w:rPr>
          <w:rFonts w:ascii="Times New Roman" w:hAnsi="Times New Roman"/>
          <w:sz w:val="28"/>
          <w:szCs w:val="28"/>
        </w:rPr>
        <w:t>заций района  работали над созданием условий по введению ФГОС дошкол</w:t>
      </w:r>
      <w:r w:rsidRPr="00181A8C">
        <w:rPr>
          <w:rFonts w:ascii="Times New Roman" w:hAnsi="Times New Roman"/>
          <w:sz w:val="28"/>
          <w:szCs w:val="28"/>
        </w:rPr>
        <w:t>ь</w:t>
      </w:r>
      <w:r w:rsidRPr="00181A8C">
        <w:rPr>
          <w:rFonts w:ascii="Times New Roman" w:hAnsi="Times New Roman"/>
          <w:sz w:val="28"/>
          <w:szCs w:val="28"/>
        </w:rPr>
        <w:t>ного образования. Был разработан план – график введения ФГОС в районе</w:t>
      </w:r>
      <w:r w:rsidR="00181A8C">
        <w:rPr>
          <w:rFonts w:ascii="Times New Roman" w:hAnsi="Times New Roman"/>
          <w:sz w:val="28"/>
          <w:szCs w:val="28"/>
        </w:rPr>
        <w:t>,</w:t>
      </w:r>
      <w:r w:rsidRPr="00181A8C">
        <w:rPr>
          <w:rFonts w:ascii="Times New Roman" w:hAnsi="Times New Roman"/>
          <w:sz w:val="28"/>
          <w:szCs w:val="28"/>
        </w:rPr>
        <w:t xml:space="preserve"> система мониторинга по всем направлениям функционирования  и оказания образовательных услуг, разработаны образовательные программы с </w:t>
      </w:r>
      <w:r w:rsidR="00181A8C">
        <w:rPr>
          <w:rFonts w:ascii="Times New Roman" w:hAnsi="Times New Roman"/>
          <w:sz w:val="28"/>
          <w:szCs w:val="28"/>
        </w:rPr>
        <w:t xml:space="preserve">учетом ФГОС. </w:t>
      </w:r>
      <w:r w:rsidRPr="00181A8C">
        <w:rPr>
          <w:rFonts w:ascii="Times New Roman" w:hAnsi="Times New Roman"/>
          <w:sz w:val="28"/>
          <w:szCs w:val="28"/>
        </w:rPr>
        <w:t>В детских садах района работают 34 педагогических работника, из них  высшее образование имеют 5 педагогов и 3 обучаются в ВУЗах края (23,5 %). Остальные педагоги имеют среднее специальное педагогическое образование. 100% педагогов прошли курсовую подготовку.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Деятельность по развитию сети общеобразовател</w:t>
      </w:r>
      <w:r w:rsidR="00902BE3" w:rsidRPr="00504ED9">
        <w:t xml:space="preserve">ьных организаций </w:t>
      </w:r>
      <w:proofErr w:type="spellStart"/>
      <w:r w:rsidR="00902BE3" w:rsidRPr="00504ED9">
        <w:t>Б</w:t>
      </w:r>
      <w:r w:rsidR="00902BE3" w:rsidRPr="00504ED9">
        <w:t>а</w:t>
      </w:r>
      <w:r w:rsidR="00902BE3" w:rsidRPr="00504ED9">
        <w:t>евского</w:t>
      </w:r>
      <w:r w:rsidRPr="00504ED9">
        <w:t>района</w:t>
      </w:r>
      <w:proofErr w:type="spellEnd"/>
      <w:r w:rsidRPr="00504ED9">
        <w:t xml:space="preserve"> направлена на предоставление всем обучающимся независимо от социального статуса и места проживания равных условий получения о</w:t>
      </w:r>
      <w:r w:rsidRPr="00504ED9">
        <w:t>б</w:t>
      </w:r>
      <w:r w:rsidRPr="00504ED9">
        <w:t>щего образования, а также на сокращение неэффективных расходов в сфере образования. Решение этой задачи осуществляется посредством</w:t>
      </w:r>
      <w:r w:rsidR="00902BE3" w:rsidRPr="00504ED9">
        <w:t xml:space="preserve"> реструктур</w:t>
      </w:r>
      <w:r w:rsidR="00902BE3" w:rsidRPr="00504ED9">
        <w:t>и</w:t>
      </w:r>
      <w:r w:rsidR="00902BE3" w:rsidRPr="00504ED9">
        <w:t xml:space="preserve">зации образовательной сети, </w:t>
      </w:r>
      <w:r w:rsidRPr="00504ED9">
        <w:t>организации работы базовых школ и школьных округов.</w:t>
      </w:r>
    </w:p>
    <w:p w:rsidR="00616E1B" w:rsidRPr="00504ED9" w:rsidRDefault="00902BE3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К</w:t>
      </w:r>
      <w:r w:rsidR="00616E1B" w:rsidRPr="00504ED9">
        <w:t xml:space="preserve"> результатам развития с</w:t>
      </w:r>
      <w:r w:rsidRPr="00504ED9">
        <w:t>истемы образования Баевс</w:t>
      </w:r>
      <w:r w:rsidR="00557CA9" w:rsidRPr="00504ED9">
        <w:t>к</w:t>
      </w:r>
      <w:r w:rsidRPr="00504ED9">
        <w:t>ого</w:t>
      </w:r>
      <w:r w:rsidR="00616E1B" w:rsidRPr="00504ED9">
        <w:t xml:space="preserve"> ра</w:t>
      </w:r>
      <w:r w:rsidR="009B6CAE" w:rsidRPr="00504ED9">
        <w:t>йона следует отнести развитие</w:t>
      </w:r>
      <w:r w:rsidR="00A65F35">
        <w:t xml:space="preserve"> кадрового потенциала: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- внедрена система стимулирования, увязывающая процедуры оценки качества образования, повышения квалификации, аттестаци</w:t>
      </w:r>
      <w:r w:rsidR="00A65F35">
        <w:t>и и новой сист</w:t>
      </w:r>
      <w:r w:rsidR="00A65F35">
        <w:t>е</w:t>
      </w:r>
      <w:r w:rsidR="00A65F35">
        <w:t>мы оплаты труда;</w:t>
      </w:r>
    </w:p>
    <w:p w:rsidR="00616E1B" w:rsidRPr="00504ED9" w:rsidRDefault="00616E1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- активно используется инновационный фонд для поддержки перед</w:t>
      </w:r>
      <w:r w:rsidRPr="00504ED9">
        <w:t>о</w:t>
      </w:r>
      <w:r w:rsidRPr="00504ED9">
        <w:t>вых школ и педагогов;</w:t>
      </w:r>
    </w:p>
    <w:p w:rsidR="00617BF1" w:rsidRPr="00504ED9" w:rsidRDefault="009B6CAE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-привлекаются молодые</w:t>
      </w:r>
      <w:r w:rsidR="00A65F35">
        <w:t xml:space="preserve"> специалисты</w:t>
      </w:r>
      <w:r w:rsidR="00616E1B" w:rsidRPr="00504ED9">
        <w:t>, продолжена реализация ко</w:t>
      </w:r>
      <w:r w:rsidR="00616E1B" w:rsidRPr="00504ED9">
        <w:t>м</w:t>
      </w:r>
      <w:r w:rsidR="00616E1B" w:rsidRPr="00504ED9">
        <w:t>плекса мер по оздоровлению педагогов.</w:t>
      </w:r>
    </w:p>
    <w:p w:rsidR="009B6CAE" w:rsidRPr="0074151C" w:rsidRDefault="009B6CAE" w:rsidP="00C7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D9">
        <w:rPr>
          <w:rFonts w:ascii="Times New Roman" w:hAnsi="Times New Roman"/>
          <w:sz w:val="28"/>
          <w:szCs w:val="28"/>
        </w:rPr>
        <w:t>За последние три года район добился определенных результатов в ор</w:t>
      </w:r>
      <w:r w:rsidRPr="00504ED9">
        <w:rPr>
          <w:rFonts w:ascii="Times New Roman" w:hAnsi="Times New Roman"/>
          <w:sz w:val="28"/>
          <w:szCs w:val="28"/>
        </w:rPr>
        <w:softHyphen/>
        <w:t>ганизации летнего отдыха, оздоровления, занятости детей и подростков, тра</w:t>
      </w:r>
      <w:r w:rsidRPr="00504ED9">
        <w:rPr>
          <w:rFonts w:ascii="Times New Roman" w:hAnsi="Times New Roman"/>
          <w:sz w:val="28"/>
          <w:szCs w:val="28"/>
        </w:rPr>
        <w:softHyphen/>
      </w:r>
      <w:r w:rsidRPr="00504ED9">
        <w:rPr>
          <w:rFonts w:ascii="Times New Roman" w:hAnsi="Times New Roman"/>
          <w:sz w:val="28"/>
          <w:szCs w:val="28"/>
        </w:rPr>
        <w:lastRenderedPageBreak/>
        <w:t>диционно обеспечивая процент оздоровления школьников выше краевого уровня и высокий уровень их занятости в летний период</w:t>
      </w:r>
      <w:r w:rsidRPr="0074151C">
        <w:rPr>
          <w:rFonts w:ascii="Times New Roman" w:hAnsi="Times New Roman"/>
          <w:sz w:val="28"/>
          <w:szCs w:val="28"/>
        </w:rPr>
        <w:t>.</w:t>
      </w:r>
      <w:r w:rsidR="0074151C" w:rsidRPr="0074151C">
        <w:rPr>
          <w:rFonts w:ascii="Times New Roman" w:hAnsi="Times New Roman"/>
          <w:sz w:val="28"/>
          <w:szCs w:val="28"/>
        </w:rPr>
        <w:t xml:space="preserve"> Данные показатели о</w:t>
      </w:r>
      <w:r w:rsidR="00A65F35">
        <w:rPr>
          <w:rFonts w:ascii="Times New Roman" w:hAnsi="Times New Roman"/>
          <w:sz w:val="28"/>
          <w:szCs w:val="28"/>
        </w:rPr>
        <w:t>беспечены за счет мер поддержки краевого финансирования, а также</w:t>
      </w:r>
      <w:r w:rsidR="0074151C" w:rsidRPr="0074151C">
        <w:rPr>
          <w:rFonts w:ascii="Times New Roman" w:hAnsi="Times New Roman"/>
          <w:sz w:val="28"/>
          <w:szCs w:val="28"/>
        </w:rPr>
        <w:t xml:space="preserve"> из средств районного бюджета в виде оплаты частичной</w:t>
      </w:r>
      <w:r w:rsidR="00A65F35">
        <w:rPr>
          <w:rFonts w:ascii="Times New Roman" w:hAnsi="Times New Roman"/>
          <w:sz w:val="28"/>
          <w:szCs w:val="28"/>
        </w:rPr>
        <w:t xml:space="preserve"> средней стоимости п</w:t>
      </w:r>
      <w:r w:rsidR="00A65F35">
        <w:rPr>
          <w:rFonts w:ascii="Times New Roman" w:hAnsi="Times New Roman"/>
          <w:sz w:val="28"/>
          <w:szCs w:val="28"/>
        </w:rPr>
        <w:t>у</w:t>
      </w:r>
      <w:r w:rsidR="00A65F35">
        <w:rPr>
          <w:rFonts w:ascii="Times New Roman" w:hAnsi="Times New Roman"/>
          <w:sz w:val="28"/>
          <w:szCs w:val="28"/>
        </w:rPr>
        <w:t xml:space="preserve">тевки. Это </w:t>
      </w:r>
      <w:r w:rsidR="0074151C" w:rsidRPr="0074151C">
        <w:rPr>
          <w:rFonts w:ascii="Times New Roman" w:hAnsi="Times New Roman"/>
          <w:sz w:val="28"/>
          <w:szCs w:val="28"/>
        </w:rPr>
        <w:t xml:space="preserve">дало </w:t>
      </w:r>
      <w:r w:rsidR="00A65F35" w:rsidRPr="0074151C">
        <w:rPr>
          <w:rFonts w:ascii="Times New Roman" w:hAnsi="Times New Roman"/>
          <w:sz w:val="28"/>
          <w:szCs w:val="28"/>
        </w:rPr>
        <w:t xml:space="preserve">возможность </w:t>
      </w:r>
      <w:r w:rsidR="0074151C" w:rsidRPr="0074151C">
        <w:rPr>
          <w:rFonts w:ascii="Times New Roman" w:hAnsi="Times New Roman"/>
          <w:sz w:val="28"/>
          <w:szCs w:val="28"/>
        </w:rPr>
        <w:t>школьникам от</w:t>
      </w:r>
      <w:r w:rsidR="00A65F35">
        <w:rPr>
          <w:rFonts w:ascii="Times New Roman" w:hAnsi="Times New Roman"/>
          <w:sz w:val="28"/>
          <w:szCs w:val="28"/>
        </w:rPr>
        <w:t>дыхать в районном ДОЛ «Орл</w:t>
      </w:r>
      <w:r w:rsidR="00A65F35">
        <w:rPr>
          <w:rFonts w:ascii="Times New Roman" w:hAnsi="Times New Roman"/>
          <w:sz w:val="28"/>
          <w:szCs w:val="28"/>
        </w:rPr>
        <w:t>е</w:t>
      </w:r>
      <w:r w:rsidR="00A65F35">
        <w:rPr>
          <w:rFonts w:ascii="Times New Roman" w:hAnsi="Times New Roman"/>
          <w:sz w:val="28"/>
          <w:szCs w:val="28"/>
        </w:rPr>
        <w:t>нок» и других лагерях края.</w:t>
      </w:r>
      <w:r w:rsidR="0074151C" w:rsidRPr="0074151C">
        <w:rPr>
          <w:rFonts w:ascii="Times New Roman" w:hAnsi="Times New Roman"/>
          <w:sz w:val="28"/>
          <w:szCs w:val="28"/>
        </w:rPr>
        <w:t xml:space="preserve"> Предусмотренные Программой, меры были н</w:t>
      </w:r>
      <w:r w:rsidR="0074151C" w:rsidRPr="0074151C">
        <w:rPr>
          <w:rFonts w:ascii="Times New Roman" w:hAnsi="Times New Roman"/>
          <w:sz w:val="28"/>
          <w:szCs w:val="28"/>
        </w:rPr>
        <w:t>а</w:t>
      </w:r>
      <w:r w:rsidR="0074151C" w:rsidRPr="0074151C">
        <w:rPr>
          <w:rFonts w:ascii="Times New Roman" w:hAnsi="Times New Roman"/>
          <w:sz w:val="28"/>
          <w:szCs w:val="28"/>
        </w:rPr>
        <w:t>правлены на создание условий для обеспечения качественного отдыха и о</w:t>
      </w:r>
      <w:r w:rsidR="0074151C" w:rsidRPr="0074151C">
        <w:rPr>
          <w:rFonts w:ascii="Times New Roman" w:hAnsi="Times New Roman"/>
          <w:sz w:val="28"/>
          <w:szCs w:val="28"/>
        </w:rPr>
        <w:t>з</w:t>
      </w:r>
      <w:r w:rsidR="0074151C" w:rsidRPr="0074151C">
        <w:rPr>
          <w:rFonts w:ascii="Times New Roman" w:hAnsi="Times New Roman"/>
          <w:sz w:val="28"/>
          <w:szCs w:val="28"/>
        </w:rPr>
        <w:t>доровления детей в районе, в том числе на улучшение условий проживания и питания отдыхающих в районном загородном оздоровительном лагере.</w:t>
      </w:r>
    </w:p>
    <w:p w:rsidR="00445C2B" w:rsidRDefault="00616E1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04ED9">
        <w:t>Внедрение проектных методов реализации дополнительного образов</w:t>
      </w:r>
      <w:r w:rsidRPr="00504ED9">
        <w:t>а</w:t>
      </w:r>
      <w:r w:rsidRPr="00504ED9">
        <w:t>ния и воспитания позволило по</w:t>
      </w:r>
      <w:r w:rsidR="00617BF1" w:rsidRPr="00504ED9">
        <w:t>ддерживать на достаточном</w:t>
      </w:r>
      <w:r w:rsidRPr="00504ED9">
        <w:t xml:space="preserve"> уровне охват д</w:t>
      </w:r>
      <w:r w:rsidRPr="00504ED9">
        <w:t>е</w:t>
      </w:r>
      <w:r w:rsidRPr="00504ED9">
        <w:t>тей внеурочной занятостью.</w:t>
      </w:r>
    </w:p>
    <w:p w:rsidR="00445C2B" w:rsidRPr="00416AF5" w:rsidRDefault="00445C2B" w:rsidP="00C7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AF5">
        <w:rPr>
          <w:rFonts w:ascii="Times New Roman" w:hAnsi="Times New Roman"/>
          <w:sz w:val="28"/>
          <w:szCs w:val="28"/>
        </w:rPr>
        <w:t>Несмотря на достигнутые успехи, сохраняется ряд проблем, которые требуют решения.</w:t>
      </w:r>
    </w:p>
    <w:p w:rsidR="00416AF5" w:rsidRPr="00416AF5" w:rsidRDefault="00416AF5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F5">
        <w:rPr>
          <w:rFonts w:ascii="Times New Roman" w:hAnsi="Times New Roman"/>
          <w:sz w:val="28"/>
          <w:szCs w:val="28"/>
        </w:rPr>
        <w:t xml:space="preserve">        Программа позволит разработать и реализовать определенные механи</w:t>
      </w:r>
      <w:r w:rsidRPr="00416AF5">
        <w:rPr>
          <w:rFonts w:ascii="Times New Roman" w:hAnsi="Times New Roman"/>
          <w:sz w:val="28"/>
          <w:szCs w:val="28"/>
        </w:rPr>
        <w:t>з</w:t>
      </w:r>
      <w:r w:rsidRPr="00416AF5">
        <w:rPr>
          <w:rFonts w:ascii="Times New Roman" w:hAnsi="Times New Roman"/>
          <w:sz w:val="28"/>
          <w:szCs w:val="28"/>
        </w:rPr>
        <w:t>мы и процеду</w:t>
      </w:r>
      <w:r w:rsidR="00A65F35">
        <w:rPr>
          <w:rFonts w:ascii="Times New Roman" w:hAnsi="Times New Roman"/>
          <w:sz w:val="28"/>
          <w:szCs w:val="28"/>
        </w:rPr>
        <w:t>ры оценки качества образования, которые помогут</w:t>
      </w:r>
      <w:r w:rsidRPr="00416AF5">
        <w:rPr>
          <w:rFonts w:ascii="Times New Roman" w:hAnsi="Times New Roman"/>
          <w:sz w:val="28"/>
          <w:szCs w:val="28"/>
        </w:rPr>
        <w:t xml:space="preserve"> получать информацию о состоянии качества предоставляемых услуг для принятия э</w:t>
      </w:r>
      <w:r w:rsidRPr="00416AF5">
        <w:rPr>
          <w:rFonts w:ascii="Times New Roman" w:hAnsi="Times New Roman"/>
          <w:sz w:val="28"/>
          <w:szCs w:val="28"/>
        </w:rPr>
        <w:t>ф</w:t>
      </w:r>
      <w:r w:rsidRPr="00416AF5">
        <w:rPr>
          <w:rFonts w:ascii="Times New Roman" w:hAnsi="Times New Roman"/>
          <w:sz w:val="28"/>
          <w:szCs w:val="28"/>
        </w:rPr>
        <w:t>фективных управленческих решений специалистам районного уровня, а та</w:t>
      </w:r>
      <w:r w:rsidRPr="00416AF5">
        <w:rPr>
          <w:rFonts w:ascii="Times New Roman" w:hAnsi="Times New Roman"/>
          <w:sz w:val="28"/>
          <w:szCs w:val="28"/>
        </w:rPr>
        <w:t>к</w:t>
      </w:r>
      <w:r w:rsidRPr="00416AF5">
        <w:rPr>
          <w:rFonts w:ascii="Times New Roman" w:hAnsi="Times New Roman"/>
          <w:sz w:val="28"/>
          <w:szCs w:val="28"/>
        </w:rPr>
        <w:t>же руководителями образовательных организаций.</w:t>
      </w:r>
    </w:p>
    <w:p w:rsidR="00E018E6" w:rsidRPr="00E5599A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1A8C">
        <w:rPr>
          <w:rFonts w:ascii="Times New Roman" w:hAnsi="Times New Roman" w:cs="Times New Roman"/>
          <w:sz w:val="28"/>
          <w:szCs w:val="28"/>
        </w:rPr>
        <w:t xml:space="preserve">Путем реализации указанной программы </w:t>
      </w:r>
      <w:r w:rsidR="00181A8C" w:rsidRPr="00181A8C">
        <w:rPr>
          <w:rFonts w:ascii="Times New Roman" w:hAnsi="Times New Roman" w:cs="Times New Roman"/>
          <w:sz w:val="28"/>
          <w:szCs w:val="28"/>
        </w:rPr>
        <w:t xml:space="preserve">в дошкольном образовании </w:t>
      </w:r>
      <w:r w:rsidRPr="00181A8C">
        <w:rPr>
          <w:rFonts w:ascii="Times New Roman" w:hAnsi="Times New Roman" w:cs="Times New Roman"/>
          <w:sz w:val="28"/>
          <w:szCs w:val="28"/>
        </w:rPr>
        <w:t xml:space="preserve">должны быть решены </w:t>
      </w:r>
      <w:r w:rsidR="00181A8C" w:rsidRPr="00181A8C">
        <w:rPr>
          <w:rFonts w:ascii="Times New Roman" w:hAnsi="Times New Roman" w:cs="Times New Roman"/>
          <w:sz w:val="28"/>
          <w:szCs w:val="28"/>
        </w:rPr>
        <w:t>следующие</w:t>
      </w:r>
      <w:r w:rsidRPr="00181A8C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1. Повышение качества услуг, предоставляемых населению района в сфере дошкольного образования.Решение задачи обеспечивается за счет п</w:t>
      </w:r>
      <w:r w:rsidRPr="00181A8C">
        <w:rPr>
          <w:rFonts w:ascii="Times New Roman" w:hAnsi="Times New Roman" w:cs="Times New Roman"/>
          <w:sz w:val="28"/>
          <w:szCs w:val="28"/>
        </w:rPr>
        <w:t>о</w:t>
      </w:r>
      <w:r w:rsidRPr="00181A8C">
        <w:rPr>
          <w:rFonts w:ascii="Times New Roman" w:hAnsi="Times New Roman" w:cs="Times New Roman"/>
          <w:sz w:val="28"/>
          <w:szCs w:val="28"/>
        </w:rPr>
        <w:t>вышения профессионального мастерства педагогов и заинтересованности их в результативности своего труда; выплаты стимулирующих надбавок педаг</w:t>
      </w:r>
      <w:r w:rsidRPr="00181A8C">
        <w:rPr>
          <w:rFonts w:ascii="Times New Roman" w:hAnsi="Times New Roman" w:cs="Times New Roman"/>
          <w:sz w:val="28"/>
          <w:szCs w:val="28"/>
        </w:rPr>
        <w:t>о</w:t>
      </w:r>
      <w:r w:rsidRPr="00181A8C">
        <w:rPr>
          <w:rFonts w:ascii="Times New Roman" w:hAnsi="Times New Roman" w:cs="Times New Roman"/>
          <w:sz w:val="28"/>
          <w:szCs w:val="28"/>
        </w:rPr>
        <w:t>гическим работникам муниципальных дошкольных образовательных учре</w:t>
      </w:r>
      <w:r w:rsidRPr="00181A8C">
        <w:rPr>
          <w:rFonts w:ascii="Times New Roman" w:hAnsi="Times New Roman" w:cs="Times New Roman"/>
          <w:sz w:val="28"/>
          <w:szCs w:val="28"/>
        </w:rPr>
        <w:t>ж</w:t>
      </w:r>
      <w:r w:rsidRPr="00181A8C">
        <w:rPr>
          <w:rFonts w:ascii="Times New Roman" w:hAnsi="Times New Roman" w:cs="Times New Roman"/>
          <w:sz w:val="28"/>
          <w:szCs w:val="28"/>
        </w:rPr>
        <w:t>дений.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 xml:space="preserve">2. Поддержка семей, воспитывающих детей раннего возраста и детей с ограниченными возможностями здоровья. 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Решение задачи обеспечивается за счет реализации следующих пр</w:t>
      </w:r>
      <w:r w:rsidRPr="00181A8C">
        <w:rPr>
          <w:rFonts w:ascii="Times New Roman" w:hAnsi="Times New Roman" w:cs="Times New Roman"/>
          <w:sz w:val="28"/>
          <w:szCs w:val="28"/>
        </w:rPr>
        <w:t>о</w:t>
      </w:r>
      <w:r w:rsidRPr="00181A8C">
        <w:rPr>
          <w:rFonts w:ascii="Times New Roman" w:hAnsi="Times New Roman" w:cs="Times New Roman"/>
          <w:sz w:val="28"/>
          <w:szCs w:val="28"/>
        </w:rPr>
        <w:t>граммных мероприятий: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открытие консультационных пунктов на базе образовательных учрежд</w:t>
      </w:r>
      <w:r w:rsidRPr="00181A8C">
        <w:rPr>
          <w:rFonts w:ascii="Times New Roman" w:hAnsi="Times New Roman" w:cs="Times New Roman"/>
          <w:sz w:val="28"/>
          <w:szCs w:val="28"/>
        </w:rPr>
        <w:t>е</w:t>
      </w:r>
      <w:r w:rsidRPr="00181A8C">
        <w:rPr>
          <w:rFonts w:ascii="Times New Roman" w:hAnsi="Times New Roman" w:cs="Times New Roman"/>
          <w:sz w:val="28"/>
          <w:szCs w:val="28"/>
        </w:rPr>
        <w:t>ний, реализующих основную общеобразовательную программу дошкольного образования, для родителей, самостоятельно воспитывающих детей раннего дошкольного возраста и детей с ограниченными возможностями здоровья на дому.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3.Модернизация материально-технической базы дошкольных образов</w:t>
      </w:r>
      <w:r w:rsidRPr="00181A8C">
        <w:rPr>
          <w:rFonts w:ascii="Times New Roman" w:hAnsi="Times New Roman" w:cs="Times New Roman"/>
          <w:sz w:val="28"/>
          <w:szCs w:val="28"/>
        </w:rPr>
        <w:t>а</w:t>
      </w:r>
      <w:r w:rsidRPr="00181A8C">
        <w:rPr>
          <w:rFonts w:ascii="Times New Roman" w:hAnsi="Times New Roman" w:cs="Times New Roman"/>
          <w:sz w:val="28"/>
          <w:szCs w:val="28"/>
        </w:rPr>
        <w:t>тельных учреждений</w:t>
      </w:r>
      <w:proofErr w:type="gramStart"/>
      <w:r w:rsidRPr="00181A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Решение задачи обеспечивается за счет реализации следующих пр</w:t>
      </w:r>
      <w:r w:rsidRPr="00181A8C">
        <w:rPr>
          <w:rFonts w:ascii="Times New Roman" w:hAnsi="Times New Roman" w:cs="Times New Roman"/>
          <w:sz w:val="28"/>
          <w:szCs w:val="28"/>
        </w:rPr>
        <w:t>о</w:t>
      </w:r>
      <w:r w:rsidRPr="00181A8C">
        <w:rPr>
          <w:rFonts w:ascii="Times New Roman" w:hAnsi="Times New Roman" w:cs="Times New Roman"/>
          <w:sz w:val="28"/>
          <w:szCs w:val="28"/>
        </w:rPr>
        <w:t>граммных мероприятий: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оснащение дошкольных образовательных учреждений современным оборудованием, корпусной мебелью, компьютерной техникой и програм</w:t>
      </w:r>
      <w:r w:rsidRPr="00181A8C">
        <w:rPr>
          <w:rFonts w:ascii="Times New Roman" w:hAnsi="Times New Roman" w:cs="Times New Roman"/>
          <w:sz w:val="28"/>
          <w:szCs w:val="28"/>
        </w:rPr>
        <w:t>м</w:t>
      </w:r>
      <w:r w:rsidRPr="00181A8C">
        <w:rPr>
          <w:rFonts w:ascii="Times New Roman" w:hAnsi="Times New Roman" w:cs="Times New Roman"/>
          <w:sz w:val="28"/>
          <w:szCs w:val="28"/>
        </w:rPr>
        <w:t>ным обеспечением, учебно-наглядными пособиями, мягким инвентарем, м</w:t>
      </w:r>
      <w:r w:rsidRPr="00181A8C">
        <w:rPr>
          <w:rFonts w:ascii="Times New Roman" w:hAnsi="Times New Roman" w:cs="Times New Roman"/>
          <w:sz w:val="28"/>
          <w:szCs w:val="28"/>
        </w:rPr>
        <w:t>а</w:t>
      </w:r>
      <w:r w:rsidRPr="00181A8C">
        <w:rPr>
          <w:rFonts w:ascii="Times New Roman" w:hAnsi="Times New Roman" w:cs="Times New Roman"/>
          <w:sz w:val="28"/>
          <w:szCs w:val="28"/>
        </w:rPr>
        <w:t>териалами, необходимыми для организации учебно-воспитательного проце</w:t>
      </w:r>
      <w:r w:rsidRPr="00181A8C">
        <w:rPr>
          <w:rFonts w:ascii="Times New Roman" w:hAnsi="Times New Roman" w:cs="Times New Roman"/>
          <w:sz w:val="28"/>
          <w:szCs w:val="28"/>
        </w:rPr>
        <w:t>с</w:t>
      </w:r>
      <w:r w:rsidRPr="00181A8C">
        <w:rPr>
          <w:rFonts w:ascii="Times New Roman" w:hAnsi="Times New Roman" w:cs="Times New Roman"/>
          <w:sz w:val="28"/>
          <w:szCs w:val="28"/>
        </w:rPr>
        <w:t xml:space="preserve">са;  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lastRenderedPageBreak/>
        <w:t>повышение уровня пожарной безопасности дошкольных образовател</w:t>
      </w:r>
      <w:r w:rsidRPr="00181A8C">
        <w:rPr>
          <w:rFonts w:ascii="Times New Roman" w:hAnsi="Times New Roman" w:cs="Times New Roman"/>
          <w:sz w:val="28"/>
          <w:szCs w:val="28"/>
        </w:rPr>
        <w:t>ь</w:t>
      </w:r>
      <w:r w:rsidRPr="00181A8C">
        <w:rPr>
          <w:rFonts w:ascii="Times New Roman" w:hAnsi="Times New Roman" w:cs="Times New Roman"/>
          <w:sz w:val="28"/>
          <w:szCs w:val="28"/>
        </w:rPr>
        <w:t xml:space="preserve">ных учреждений </w:t>
      </w:r>
    </w:p>
    <w:p w:rsidR="00E018E6" w:rsidRPr="00181A8C" w:rsidRDefault="00E018E6" w:rsidP="00C765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8C">
        <w:rPr>
          <w:rFonts w:ascii="Times New Roman" w:hAnsi="Times New Roman" w:cs="Times New Roman"/>
          <w:sz w:val="28"/>
          <w:szCs w:val="28"/>
        </w:rPr>
        <w:t>приобретение спортивного инвентаря и оборудования.</w:t>
      </w:r>
    </w:p>
    <w:p w:rsidR="00261782" w:rsidRPr="00416AF5" w:rsidRDefault="00261782" w:rsidP="00C76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F5">
        <w:rPr>
          <w:rFonts w:ascii="Times New Roman" w:hAnsi="Times New Roman"/>
          <w:sz w:val="28"/>
          <w:szCs w:val="28"/>
        </w:rPr>
        <w:t>Реализация Программы поддержит в целом достигнуты позитивные показ</w:t>
      </w:r>
      <w:r w:rsidRPr="00416AF5">
        <w:rPr>
          <w:rFonts w:ascii="Times New Roman" w:hAnsi="Times New Roman"/>
          <w:sz w:val="28"/>
          <w:szCs w:val="28"/>
        </w:rPr>
        <w:t>а</w:t>
      </w:r>
      <w:r w:rsidRPr="00416AF5">
        <w:rPr>
          <w:rFonts w:ascii="Times New Roman" w:hAnsi="Times New Roman"/>
          <w:sz w:val="28"/>
          <w:szCs w:val="28"/>
        </w:rPr>
        <w:t xml:space="preserve">тели по реализация </w:t>
      </w:r>
      <w:hyperlink r:id="rId10" w:history="1">
        <w:r w:rsidRPr="00D25D28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Указа</w:t>
        </w:r>
      </w:hyperlink>
      <w:r w:rsidRPr="00416AF5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N 597 "О мероприятиях по реализации государственной социальной полит</w:t>
      </w:r>
      <w:r w:rsidRPr="00416AF5">
        <w:rPr>
          <w:rFonts w:ascii="Times New Roman" w:hAnsi="Times New Roman"/>
          <w:sz w:val="28"/>
          <w:szCs w:val="28"/>
        </w:rPr>
        <w:t>и</w:t>
      </w:r>
      <w:r w:rsidRPr="00416AF5">
        <w:rPr>
          <w:rFonts w:ascii="Times New Roman" w:hAnsi="Times New Roman"/>
          <w:sz w:val="28"/>
          <w:szCs w:val="28"/>
        </w:rPr>
        <w:t>ки" предусматривает поэтапное доведение заработной платы педагогических работников организаций сферы образования до целевых показателей, с с</w:t>
      </w:r>
      <w:r w:rsidRPr="00416AF5">
        <w:rPr>
          <w:rFonts w:ascii="Times New Roman" w:hAnsi="Times New Roman"/>
          <w:sz w:val="28"/>
          <w:szCs w:val="28"/>
        </w:rPr>
        <w:t>о</w:t>
      </w:r>
      <w:r w:rsidRPr="00416AF5">
        <w:rPr>
          <w:rFonts w:ascii="Times New Roman" w:hAnsi="Times New Roman"/>
          <w:sz w:val="28"/>
          <w:szCs w:val="28"/>
        </w:rPr>
        <w:t>блюдением заданных темпов роста до 2018 года.</w:t>
      </w:r>
    </w:p>
    <w:p w:rsidR="00261782" w:rsidRPr="00416AF5" w:rsidRDefault="00DB3A82" w:rsidP="00C765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позволит увеличить</w:t>
      </w:r>
      <w:r w:rsidR="00261782" w:rsidRPr="00416AF5">
        <w:rPr>
          <w:rFonts w:ascii="Times New Roman" w:hAnsi="Times New Roman"/>
          <w:sz w:val="28"/>
          <w:szCs w:val="28"/>
        </w:rPr>
        <w:t xml:space="preserve"> число молодых специалистов, приступивших к работе в системе общего образования, и прежде </w:t>
      </w:r>
      <w:r>
        <w:rPr>
          <w:rFonts w:ascii="Times New Roman" w:hAnsi="Times New Roman"/>
          <w:sz w:val="28"/>
          <w:szCs w:val="28"/>
        </w:rPr>
        <w:t>всего в малокомплектных школах; закрепить молодых специалистов</w:t>
      </w:r>
      <w:r w:rsidR="00261782" w:rsidRPr="00416AF5">
        <w:rPr>
          <w:rFonts w:ascii="Times New Roman" w:hAnsi="Times New Roman"/>
          <w:sz w:val="28"/>
          <w:szCs w:val="28"/>
        </w:rPr>
        <w:t>, имеющих стаж педагогичес</w:t>
      </w:r>
      <w:r>
        <w:rPr>
          <w:rFonts w:ascii="Times New Roman" w:hAnsi="Times New Roman"/>
          <w:sz w:val="28"/>
          <w:szCs w:val="28"/>
        </w:rPr>
        <w:t>кой работы до 5 лет; разработать</w:t>
      </w:r>
      <w:r w:rsidR="00261782" w:rsidRPr="00416AF5">
        <w:rPr>
          <w:rFonts w:ascii="Times New Roman" w:hAnsi="Times New Roman"/>
          <w:sz w:val="28"/>
          <w:szCs w:val="28"/>
        </w:rPr>
        <w:t xml:space="preserve"> и внедрить</w:t>
      </w:r>
      <w:r>
        <w:rPr>
          <w:rFonts w:ascii="Times New Roman" w:hAnsi="Times New Roman"/>
          <w:sz w:val="28"/>
          <w:szCs w:val="28"/>
        </w:rPr>
        <w:t xml:space="preserve"> персонифицированную</w:t>
      </w:r>
      <w:r w:rsidR="00261782" w:rsidRPr="00416AF5">
        <w:rPr>
          <w:rFonts w:ascii="Times New Roman" w:hAnsi="Times New Roman"/>
          <w:sz w:val="28"/>
          <w:szCs w:val="28"/>
        </w:rPr>
        <w:t xml:space="preserve"> модель п</w:t>
      </w:r>
      <w:r w:rsidR="00261782" w:rsidRPr="00416AF5">
        <w:rPr>
          <w:rFonts w:ascii="Times New Roman" w:hAnsi="Times New Roman"/>
          <w:sz w:val="28"/>
          <w:szCs w:val="28"/>
        </w:rPr>
        <w:t>о</w:t>
      </w:r>
      <w:r w:rsidR="00261782" w:rsidRPr="00416AF5">
        <w:rPr>
          <w:rFonts w:ascii="Times New Roman" w:hAnsi="Times New Roman"/>
          <w:sz w:val="28"/>
          <w:szCs w:val="28"/>
        </w:rPr>
        <w:t>вышения квалификации, которая позволяет учитывать потребности и во</w:t>
      </w:r>
      <w:r w:rsidR="00261782" w:rsidRPr="00416AF5">
        <w:rPr>
          <w:rFonts w:ascii="Times New Roman" w:hAnsi="Times New Roman"/>
          <w:sz w:val="28"/>
          <w:szCs w:val="28"/>
        </w:rPr>
        <w:t>з</w:t>
      </w:r>
      <w:r w:rsidR="00261782" w:rsidRPr="00416AF5">
        <w:rPr>
          <w:rFonts w:ascii="Times New Roman" w:hAnsi="Times New Roman"/>
          <w:sz w:val="28"/>
          <w:szCs w:val="28"/>
        </w:rPr>
        <w:t>можности учителя и образовательной организации;</w:t>
      </w:r>
    </w:p>
    <w:p w:rsidR="00445C2B" w:rsidRPr="00416AF5" w:rsidRDefault="00445C2B" w:rsidP="00C7653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16AF5">
        <w:rPr>
          <w:rFonts w:ascii="Times New Roman" w:hAnsi="Times New Roman"/>
          <w:sz w:val="28"/>
          <w:szCs w:val="28"/>
        </w:rPr>
        <w:t>Последовательная реализация данной Программы позволит системат</w:t>
      </w:r>
      <w:r w:rsidRPr="00416AF5">
        <w:rPr>
          <w:rFonts w:ascii="Times New Roman" w:hAnsi="Times New Roman"/>
          <w:sz w:val="28"/>
          <w:szCs w:val="28"/>
        </w:rPr>
        <w:t>и</w:t>
      </w:r>
      <w:r w:rsidRPr="00416AF5">
        <w:rPr>
          <w:rFonts w:ascii="Times New Roman" w:hAnsi="Times New Roman"/>
          <w:sz w:val="28"/>
          <w:szCs w:val="28"/>
        </w:rPr>
        <w:t>зировать основные подходы к широко</w:t>
      </w:r>
      <w:r w:rsidR="00B0371B" w:rsidRPr="00416AF5">
        <w:rPr>
          <w:rFonts w:ascii="Times New Roman" w:hAnsi="Times New Roman"/>
          <w:sz w:val="28"/>
          <w:szCs w:val="28"/>
        </w:rPr>
        <w:t>му спектру вопросов организации п</w:t>
      </w:r>
      <w:r w:rsidR="00B0371B" w:rsidRPr="00416AF5">
        <w:rPr>
          <w:rFonts w:ascii="Times New Roman" w:hAnsi="Times New Roman"/>
          <w:sz w:val="28"/>
          <w:szCs w:val="28"/>
        </w:rPr>
        <w:t>и</w:t>
      </w:r>
      <w:r w:rsidR="00B0371B" w:rsidRPr="00416AF5">
        <w:rPr>
          <w:rFonts w:ascii="Times New Roman" w:hAnsi="Times New Roman"/>
          <w:sz w:val="28"/>
          <w:szCs w:val="28"/>
        </w:rPr>
        <w:t xml:space="preserve">тания </w:t>
      </w:r>
      <w:r w:rsidRPr="00416AF5">
        <w:rPr>
          <w:rFonts w:ascii="Times New Roman" w:hAnsi="Times New Roman"/>
          <w:sz w:val="28"/>
          <w:szCs w:val="28"/>
        </w:rPr>
        <w:t>каникулярного отдыха школьников, сохранению и развитию сети озд</w:t>
      </w:r>
      <w:r w:rsidR="00DB3A82">
        <w:rPr>
          <w:rFonts w:ascii="Times New Roman" w:hAnsi="Times New Roman"/>
          <w:sz w:val="28"/>
          <w:szCs w:val="28"/>
        </w:rPr>
        <w:t>о</w:t>
      </w:r>
      <w:r w:rsidR="00DB3A82">
        <w:rPr>
          <w:rFonts w:ascii="Times New Roman" w:hAnsi="Times New Roman"/>
          <w:sz w:val="28"/>
          <w:szCs w:val="28"/>
        </w:rPr>
        <w:t>ровительных организаций района.</w:t>
      </w:r>
      <w:r w:rsidR="00B0371B" w:rsidRPr="00416AF5">
        <w:rPr>
          <w:rFonts w:ascii="Times New Roman" w:hAnsi="Times New Roman"/>
          <w:sz w:val="28"/>
          <w:szCs w:val="28"/>
        </w:rPr>
        <w:t>Даст возможность обеспечить меры мат</w:t>
      </w:r>
      <w:r w:rsidR="00B0371B" w:rsidRPr="00416AF5">
        <w:rPr>
          <w:rFonts w:ascii="Times New Roman" w:hAnsi="Times New Roman"/>
          <w:sz w:val="28"/>
          <w:szCs w:val="28"/>
        </w:rPr>
        <w:t>е</w:t>
      </w:r>
      <w:r w:rsidR="00B0371B" w:rsidRPr="00416AF5">
        <w:rPr>
          <w:rFonts w:ascii="Times New Roman" w:hAnsi="Times New Roman"/>
          <w:sz w:val="28"/>
          <w:szCs w:val="28"/>
        </w:rPr>
        <w:t xml:space="preserve">риальной поддержки для организации питания </w:t>
      </w:r>
      <w:r w:rsidR="00DB3A82">
        <w:rPr>
          <w:rFonts w:ascii="Times New Roman" w:hAnsi="Times New Roman"/>
          <w:sz w:val="28"/>
          <w:szCs w:val="28"/>
        </w:rPr>
        <w:t xml:space="preserve">и оздоровления </w:t>
      </w:r>
      <w:r w:rsidR="00B0371B" w:rsidRPr="00416AF5">
        <w:rPr>
          <w:rFonts w:ascii="Times New Roman" w:hAnsi="Times New Roman"/>
          <w:sz w:val="28"/>
          <w:szCs w:val="28"/>
        </w:rPr>
        <w:t>детей нах</w:t>
      </w:r>
      <w:r w:rsidR="00B0371B" w:rsidRPr="00416AF5">
        <w:rPr>
          <w:rFonts w:ascii="Times New Roman" w:hAnsi="Times New Roman"/>
          <w:sz w:val="28"/>
          <w:szCs w:val="28"/>
        </w:rPr>
        <w:t>о</w:t>
      </w:r>
      <w:r w:rsidR="00B0371B" w:rsidRPr="00416AF5">
        <w:rPr>
          <w:rFonts w:ascii="Times New Roman" w:hAnsi="Times New Roman"/>
          <w:sz w:val="28"/>
          <w:szCs w:val="28"/>
        </w:rPr>
        <w:t>дящихся в трудной жизненной ситуации</w:t>
      </w:r>
      <w:r w:rsidR="00DB3A82">
        <w:rPr>
          <w:rFonts w:ascii="Times New Roman" w:hAnsi="Times New Roman"/>
          <w:sz w:val="28"/>
          <w:szCs w:val="28"/>
        </w:rPr>
        <w:t>, так как отсутствует финансиров</w:t>
      </w:r>
      <w:r w:rsidR="00DB3A82">
        <w:rPr>
          <w:rFonts w:ascii="Times New Roman" w:hAnsi="Times New Roman"/>
          <w:sz w:val="28"/>
          <w:szCs w:val="28"/>
        </w:rPr>
        <w:t>а</w:t>
      </w:r>
      <w:r w:rsidR="00DB3A82">
        <w:rPr>
          <w:rFonts w:ascii="Times New Roman" w:hAnsi="Times New Roman"/>
          <w:sz w:val="28"/>
          <w:szCs w:val="28"/>
        </w:rPr>
        <w:t>ние</w:t>
      </w:r>
      <w:r w:rsidR="00DB3A82" w:rsidRPr="00416AF5">
        <w:rPr>
          <w:rFonts w:ascii="Times New Roman" w:hAnsi="Times New Roman"/>
          <w:sz w:val="28"/>
          <w:szCs w:val="28"/>
        </w:rPr>
        <w:t xml:space="preserve"> с 2015 года из средств Федерального бюджета через Управление по с</w:t>
      </w:r>
      <w:r w:rsidR="00DB3A82" w:rsidRPr="00416AF5">
        <w:rPr>
          <w:rFonts w:ascii="Times New Roman" w:hAnsi="Times New Roman"/>
          <w:sz w:val="28"/>
          <w:szCs w:val="28"/>
        </w:rPr>
        <w:t>о</w:t>
      </w:r>
      <w:r w:rsidR="00DB3A82" w:rsidRPr="00416AF5">
        <w:rPr>
          <w:rFonts w:ascii="Times New Roman" w:hAnsi="Times New Roman"/>
          <w:sz w:val="28"/>
          <w:szCs w:val="28"/>
        </w:rPr>
        <w:t>циальной защите населения на оздоровление детей, находящихся в трудной жизненной ситуации</w:t>
      </w:r>
      <w:r w:rsidR="00DB3A82">
        <w:rPr>
          <w:rFonts w:ascii="Times New Roman" w:hAnsi="Times New Roman"/>
          <w:sz w:val="28"/>
          <w:szCs w:val="28"/>
        </w:rPr>
        <w:t>.</w:t>
      </w:r>
    </w:p>
    <w:p w:rsidR="00CC48DE" w:rsidRDefault="00A671EB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416AF5">
        <w:t>П</w:t>
      </w:r>
      <w:r w:rsidR="00616E1B" w:rsidRPr="00416AF5">
        <w:t>оследовательн</w:t>
      </w:r>
      <w:r w:rsidR="00DB3A82">
        <w:t xml:space="preserve">ая реализация </w:t>
      </w:r>
      <w:proofErr w:type="spellStart"/>
      <w:r w:rsidR="00DB3A82">
        <w:t>Программы</w:t>
      </w:r>
      <w:r w:rsidRPr="00416AF5">
        <w:t>в</w:t>
      </w:r>
      <w:proofErr w:type="spellEnd"/>
      <w:r w:rsidRPr="00416AF5">
        <w:t xml:space="preserve"> образовательных организ</w:t>
      </w:r>
      <w:r w:rsidRPr="00416AF5">
        <w:t>а</w:t>
      </w:r>
      <w:r w:rsidRPr="00416AF5">
        <w:t>циях Бае</w:t>
      </w:r>
      <w:r w:rsidR="00CC48DE" w:rsidRPr="00416AF5">
        <w:t>в</w:t>
      </w:r>
      <w:r w:rsidR="007963DD" w:rsidRPr="00416AF5">
        <w:t xml:space="preserve">ского района </w:t>
      </w:r>
      <w:proofErr w:type="spellStart"/>
      <w:r w:rsidR="007963DD" w:rsidRPr="00416AF5">
        <w:t>позволит</w:t>
      </w:r>
      <w:r w:rsidR="00616E1B" w:rsidRPr="00416AF5">
        <w:t>эффекти</w:t>
      </w:r>
      <w:r w:rsidRPr="00416AF5">
        <w:t>вно</w:t>
      </w:r>
      <w:proofErr w:type="spellEnd"/>
      <w:r w:rsidRPr="00416AF5">
        <w:t xml:space="preserve"> </w:t>
      </w:r>
      <w:r w:rsidR="00504ED9" w:rsidRPr="00416AF5">
        <w:t>использовать им</w:t>
      </w:r>
      <w:r w:rsidR="007963DD" w:rsidRPr="00416AF5">
        <w:t>еющихся в ра</w:t>
      </w:r>
      <w:r w:rsidR="007963DD" w:rsidRPr="00416AF5">
        <w:t>й</w:t>
      </w:r>
      <w:r w:rsidR="007963DD" w:rsidRPr="00416AF5">
        <w:t>оне организационный</w:t>
      </w:r>
      <w:r w:rsidR="00504ED9" w:rsidRPr="00416AF5">
        <w:t>, административн</w:t>
      </w:r>
      <w:r w:rsidR="007963DD" w:rsidRPr="00416AF5">
        <w:t>ый, кадровый, финансовый</w:t>
      </w:r>
      <w:r w:rsidR="00261782" w:rsidRPr="00416AF5">
        <w:t xml:space="preserve"> ресурс</w:t>
      </w:r>
      <w:r w:rsidR="00504ED9" w:rsidRPr="00416AF5">
        <w:t xml:space="preserve"> для достижения стратегической цели -сохранения и развития </w:t>
      </w:r>
      <w:r w:rsidR="00CC48DE" w:rsidRPr="00416AF5">
        <w:t>детс</w:t>
      </w:r>
      <w:r w:rsidR="00557CA9" w:rsidRPr="00416AF5">
        <w:t>кого и подрос</w:t>
      </w:r>
      <w:r w:rsidR="00557CA9" w:rsidRPr="00416AF5">
        <w:t>т</w:t>
      </w:r>
      <w:r w:rsidR="00557CA9" w:rsidRPr="00416AF5">
        <w:t>кового самоуправления</w:t>
      </w:r>
      <w:r w:rsidR="00CC48DE" w:rsidRPr="00416AF5">
        <w:t>,</w:t>
      </w:r>
      <w:r w:rsidR="00557CA9" w:rsidRPr="00416AF5">
        <w:t xml:space="preserve"> волонтерского движения </w:t>
      </w:r>
      <w:r w:rsidR="00CC48DE" w:rsidRPr="00416AF5">
        <w:t>пропаганды здорового о</w:t>
      </w:r>
      <w:r w:rsidR="00CC48DE" w:rsidRPr="00416AF5">
        <w:t>б</w:t>
      </w:r>
      <w:r w:rsidR="00CC48DE" w:rsidRPr="00416AF5">
        <w:t xml:space="preserve">раза жизни, </w:t>
      </w:r>
      <w:r w:rsidR="00504ED9" w:rsidRPr="00416AF5">
        <w:t xml:space="preserve">организации </w:t>
      </w:r>
      <w:r w:rsidR="00CC48DE" w:rsidRPr="00416AF5">
        <w:t>конкурсов и спортивных</w:t>
      </w:r>
      <w:r w:rsidR="00504ED9" w:rsidRPr="00416AF5">
        <w:t xml:space="preserve"> мероприятий, развитию детского</w:t>
      </w:r>
      <w:r w:rsidR="00CC48DE" w:rsidRPr="00416AF5">
        <w:t xml:space="preserve"> творчеств</w:t>
      </w:r>
      <w:r w:rsidR="00504ED9" w:rsidRPr="00416AF5">
        <w:t>о, организации работы с детьми «</w:t>
      </w:r>
      <w:r w:rsidR="00CC48DE" w:rsidRPr="00416AF5">
        <w:t>групп риска</w:t>
      </w:r>
      <w:r w:rsidR="00504ED9" w:rsidRPr="00416AF5">
        <w:t>», выявл</w:t>
      </w:r>
      <w:r w:rsidR="00504ED9" w:rsidRPr="00416AF5">
        <w:t>е</w:t>
      </w:r>
      <w:r w:rsidR="00504ED9" w:rsidRPr="00416AF5">
        <w:t>ния, развития и адресной поддержки одаренных детей и</w:t>
      </w:r>
      <w:r w:rsidR="00CC48DE" w:rsidRPr="00416AF5">
        <w:t xml:space="preserve"> талантливой мол</w:t>
      </w:r>
      <w:r w:rsidR="00CC48DE" w:rsidRPr="00416AF5">
        <w:t>о</w:t>
      </w:r>
      <w:r w:rsidR="00CC48DE" w:rsidRPr="00416AF5">
        <w:t>дежи.</w:t>
      </w:r>
    </w:p>
    <w:p w:rsidR="00416AF5" w:rsidRDefault="00416AF5" w:rsidP="00C7653C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C11386" w:rsidRPr="00416AF5" w:rsidRDefault="00C11386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416AF5">
        <w:rPr>
          <w:rFonts w:ascii="Times New Roman" w:hAnsi="Times New Roman" w:cs="Times New Roman"/>
          <w:sz w:val="28"/>
          <w:szCs w:val="28"/>
        </w:rPr>
        <w:t xml:space="preserve">2. </w:t>
      </w:r>
      <w:r w:rsidR="00416AF5">
        <w:rPr>
          <w:rFonts w:ascii="Times New Roman" w:hAnsi="Times New Roman" w:cs="Times New Roman"/>
          <w:sz w:val="28"/>
          <w:szCs w:val="28"/>
        </w:rPr>
        <w:t xml:space="preserve">Приоритетные направления </w:t>
      </w:r>
      <w:r w:rsidRPr="00416AF5">
        <w:rPr>
          <w:rFonts w:ascii="Times New Roman" w:hAnsi="Times New Roman" w:cs="Times New Roman"/>
          <w:sz w:val="28"/>
          <w:szCs w:val="28"/>
        </w:rPr>
        <w:t>реализац</w:t>
      </w:r>
      <w:r w:rsidR="00416AF5">
        <w:rPr>
          <w:rFonts w:ascii="Times New Roman" w:hAnsi="Times New Roman" w:cs="Times New Roman"/>
          <w:sz w:val="28"/>
          <w:szCs w:val="28"/>
        </w:rPr>
        <w:t xml:space="preserve">ии Программы, </w:t>
      </w:r>
      <w:r w:rsidRPr="00416AF5">
        <w:rPr>
          <w:rFonts w:ascii="Times New Roman" w:hAnsi="Times New Roman" w:cs="Times New Roman"/>
          <w:sz w:val="28"/>
          <w:szCs w:val="28"/>
        </w:rPr>
        <w:t>сро</w:t>
      </w:r>
      <w:r w:rsidR="001B0F82">
        <w:rPr>
          <w:rFonts w:ascii="Times New Roman" w:hAnsi="Times New Roman" w:cs="Times New Roman"/>
          <w:sz w:val="28"/>
          <w:szCs w:val="28"/>
        </w:rPr>
        <w:t xml:space="preserve">ки ее </w:t>
      </w:r>
      <w:r w:rsidRPr="00416AF5">
        <w:rPr>
          <w:rFonts w:ascii="Times New Roman" w:hAnsi="Times New Roman" w:cs="Times New Roman"/>
          <w:sz w:val="28"/>
          <w:szCs w:val="28"/>
        </w:rPr>
        <w:t>реал</w:t>
      </w:r>
      <w:r w:rsidRPr="00416AF5">
        <w:rPr>
          <w:rFonts w:ascii="Times New Roman" w:hAnsi="Times New Roman" w:cs="Times New Roman"/>
          <w:sz w:val="28"/>
          <w:szCs w:val="28"/>
        </w:rPr>
        <w:t>и</w:t>
      </w:r>
      <w:r w:rsidRPr="00416AF5">
        <w:rPr>
          <w:rFonts w:ascii="Times New Roman" w:hAnsi="Times New Roman" w:cs="Times New Roman"/>
          <w:sz w:val="28"/>
          <w:szCs w:val="28"/>
        </w:rPr>
        <w:t>зации</w:t>
      </w:r>
    </w:p>
    <w:bookmarkEnd w:id="1"/>
    <w:p w:rsidR="00C11386" w:rsidRPr="008D755D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Приоритеты в сфере образования на период до 2020 года сформированы с учетом целей и задач, представленных в следующих стратегических док</w:t>
      </w:r>
      <w:r w:rsidRPr="008D755D">
        <w:rPr>
          <w:rFonts w:ascii="Times New Roman" w:hAnsi="Times New Roman"/>
          <w:sz w:val="28"/>
          <w:szCs w:val="28"/>
        </w:rPr>
        <w:t>у</w:t>
      </w:r>
      <w:r w:rsidRPr="008D755D">
        <w:rPr>
          <w:rFonts w:ascii="Times New Roman" w:hAnsi="Times New Roman"/>
          <w:sz w:val="28"/>
          <w:szCs w:val="28"/>
        </w:rPr>
        <w:t>ментах: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от 29.12.2012 N 273-ФЗ "Об образовании в Российской Федерации";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N 597 "О мероприят</w:t>
      </w:r>
      <w:r w:rsidR="00C11386" w:rsidRPr="008D755D">
        <w:rPr>
          <w:rFonts w:ascii="Times New Roman" w:hAnsi="Times New Roman"/>
          <w:sz w:val="28"/>
          <w:szCs w:val="28"/>
        </w:rPr>
        <w:t>и</w:t>
      </w:r>
      <w:r w:rsidR="00C11386" w:rsidRPr="008D755D">
        <w:rPr>
          <w:rFonts w:ascii="Times New Roman" w:hAnsi="Times New Roman"/>
          <w:sz w:val="28"/>
          <w:szCs w:val="28"/>
        </w:rPr>
        <w:t>ях по реализации государственной социальной политики";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N 599 "О мерах по реализации государственной политики в области образования и науки";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N 602 "Об обеспеч</w:t>
      </w:r>
      <w:r w:rsidR="00C11386" w:rsidRPr="008D755D">
        <w:rPr>
          <w:rFonts w:ascii="Times New Roman" w:hAnsi="Times New Roman"/>
          <w:sz w:val="28"/>
          <w:szCs w:val="28"/>
        </w:rPr>
        <w:t>е</w:t>
      </w:r>
      <w:r w:rsidR="00C11386" w:rsidRPr="008D755D">
        <w:rPr>
          <w:rFonts w:ascii="Times New Roman" w:hAnsi="Times New Roman"/>
          <w:sz w:val="28"/>
          <w:szCs w:val="28"/>
        </w:rPr>
        <w:t>нии межнационального согласия";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Президента Российской Федерации от 28.12.2012 N 1688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07.02.2011 N 61 "О Федеральной целевой программе развития образования на 2011-2015 годы";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15.04.2014 N 295 "Об утверждении государственной программы Российской Федерации "Ра</w:t>
      </w:r>
      <w:r w:rsidR="00C11386" w:rsidRPr="008D755D">
        <w:rPr>
          <w:rFonts w:ascii="Times New Roman" w:hAnsi="Times New Roman"/>
          <w:sz w:val="28"/>
          <w:szCs w:val="28"/>
        </w:rPr>
        <w:t>з</w:t>
      </w:r>
      <w:r w:rsidR="00C11386" w:rsidRPr="008D755D">
        <w:rPr>
          <w:rFonts w:ascii="Times New Roman" w:hAnsi="Times New Roman"/>
          <w:sz w:val="28"/>
          <w:szCs w:val="28"/>
        </w:rPr>
        <w:t>витие образования" на 2013-2020 годы";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Основы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государственной молодежной политики Российской Федерации на период до 2025 года, утвержденные </w:t>
      </w:r>
      <w:hyperlink r:id="rId19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="00C11386" w:rsidRPr="008D755D">
        <w:rPr>
          <w:rFonts w:ascii="Times New Roman" w:hAnsi="Times New Roman"/>
          <w:sz w:val="28"/>
          <w:szCs w:val="28"/>
        </w:rPr>
        <w:t>й</w:t>
      </w:r>
      <w:r w:rsidR="00C11386" w:rsidRPr="008D755D">
        <w:rPr>
          <w:rFonts w:ascii="Times New Roman" w:hAnsi="Times New Roman"/>
          <w:sz w:val="28"/>
          <w:szCs w:val="28"/>
        </w:rPr>
        <w:t>ской Федерации от 29.11.2014 N 2403-р;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Концепция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</w:t>
      </w:r>
      <w:hyperlink r:id="rId21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Прав</w:t>
      </w:r>
      <w:r w:rsidR="00C11386" w:rsidRPr="008D755D">
        <w:rPr>
          <w:rFonts w:ascii="Times New Roman" w:hAnsi="Times New Roman"/>
          <w:sz w:val="28"/>
          <w:szCs w:val="28"/>
        </w:rPr>
        <w:t>и</w:t>
      </w:r>
      <w:r w:rsidR="00C11386" w:rsidRPr="008D755D">
        <w:rPr>
          <w:rFonts w:ascii="Times New Roman" w:hAnsi="Times New Roman"/>
          <w:sz w:val="28"/>
          <w:szCs w:val="28"/>
        </w:rPr>
        <w:t>тельства Российской Федерации от 17.11.2008 N 1662-р;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план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действий по модернизации общего образования на 2011-2015 годы, у</w:t>
      </w:r>
      <w:r w:rsidR="00C11386" w:rsidRPr="008D755D">
        <w:rPr>
          <w:rFonts w:ascii="Times New Roman" w:hAnsi="Times New Roman"/>
          <w:sz w:val="28"/>
          <w:szCs w:val="28"/>
        </w:rPr>
        <w:t>т</w:t>
      </w:r>
      <w:r w:rsidR="00C11386" w:rsidRPr="008D755D">
        <w:rPr>
          <w:rFonts w:ascii="Times New Roman" w:hAnsi="Times New Roman"/>
          <w:sz w:val="28"/>
          <w:szCs w:val="28"/>
        </w:rPr>
        <w:t xml:space="preserve">вержденный </w:t>
      </w:r>
      <w:hyperlink r:id="rId23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07.09.2010 N 1507-р;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инновационного развития Российской Федерации на период до 2020 года, утвержденная </w:t>
      </w:r>
      <w:hyperlink r:id="rId25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="00C11386" w:rsidRPr="008D755D">
        <w:rPr>
          <w:rFonts w:ascii="Times New Roman" w:hAnsi="Times New Roman"/>
          <w:sz w:val="28"/>
          <w:szCs w:val="28"/>
        </w:rPr>
        <w:t>а</w:t>
      </w:r>
      <w:r w:rsidR="00C11386" w:rsidRPr="008D755D">
        <w:rPr>
          <w:rFonts w:ascii="Times New Roman" w:hAnsi="Times New Roman"/>
          <w:sz w:val="28"/>
          <w:szCs w:val="28"/>
        </w:rPr>
        <w:t>ции от 08.12.2011 N 2227-р;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Алтайского края от 03.04.2015 N 30-ЗС "О стратегическом планиров</w:t>
      </w:r>
      <w:r w:rsidR="00C11386" w:rsidRPr="008D755D">
        <w:rPr>
          <w:rFonts w:ascii="Times New Roman" w:hAnsi="Times New Roman"/>
          <w:sz w:val="28"/>
          <w:szCs w:val="28"/>
        </w:rPr>
        <w:t>а</w:t>
      </w:r>
      <w:r w:rsidR="00C11386" w:rsidRPr="008D755D">
        <w:rPr>
          <w:rFonts w:ascii="Times New Roman" w:hAnsi="Times New Roman"/>
          <w:sz w:val="28"/>
          <w:szCs w:val="28"/>
        </w:rPr>
        <w:t>нии в Алтайском крае";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Алтайского края от 04.09.2013 N 56-ЗС "Об образовании в Алтайском крае";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C11386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="00C11386" w:rsidRPr="008D755D">
        <w:rPr>
          <w:rFonts w:ascii="Times New Roman" w:hAnsi="Times New Roman"/>
          <w:sz w:val="28"/>
          <w:szCs w:val="28"/>
        </w:rPr>
        <w:t xml:space="preserve"> Администрации Алтайского края от 13.11.2012 N 617 "Об у</w:t>
      </w:r>
      <w:r w:rsidR="00C11386" w:rsidRPr="008D755D">
        <w:rPr>
          <w:rFonts w:ascii="Times New Roman" w:hAnsi="Times New Roman"/>
          <w:sz w:val="28"/>
          <w:szCs w:val="28"/>
        </w:rPr>
        <w:t>т</w:t>
      </w:r>
      <w:r w:rsidR="00C11386" w:rsidRPr="008D755D">
        <w:rPr>
          <w:rFonts w:ascii="Times New Roman" w:hAnsi="Times New Roman"/>
          <w:sz w:val="28"/>
          <w:szCs w:val="28"/>
        </w:rPr>
        <w:t>верждении Стратегии действий в интересах детей в Алтайском крае на 2012-2017 годы";</w:t>
      </w:r>
    </w:p>
    <w:p w:rsidR="00C11386" w:rsidRPr="008D755D" w:rsidRDefault="008225AE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987D04" w:rsidRPr="008D755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="00987D04" w:rsidRPr="008D755D">
        <w:rPr>
          <w:rFonts w:ascii="Times New Roman" w:hAnsi="Times New Roman"/>
          <w:sz w:val="28"/>
          <w:szCs w:val="28"/>
        </w:rPr>
        <w:t xml:space="preserve"> Администрации Алтайского края от 29 сентября 2015 г. N 380 </w:t>
      </w:r>
      <w:r w:rsidR="00C11386" w:rsidRPr="008D755D">
        <w:rPr>
          <w:rFonts w:ascii="Times New Roman" w:hAnsi="Times New Roman"/>
          <w:sz w:val="28"/>
          <w:szCs w:val="28"/>
        </w:rPr>
        <w:t>Об утверждении плана мероприятий ("дорожной карты") "Изменения в о</w:t>
      </w:r>
      <w:r w:rsidR="00C11386" w:rsidRPr="008D755D">
        <w:rPr>
          <w:rFonts w:ascii="Times New Roman" w:hAnsi="Times New Roman"/>
          <w:sz w:val="28"/>
          <w:szCs w:val="28"/>
        </w:rPr>
        <w:t>т</w:t>
      </w:r>
      <w:r w:rsidR="00C11386" w:rsidRPr="008D755D">
        <w:rPr>
          <w:rFonts w:ascii="Times New Roman" w:hAnsi="Times New Roman"/>
          <w:sz w:val="28"/>
          <w:szCs w:val="28"/>
        </w:rPr>
        <w:t>расли "Образование", направленные на повышение эффективности образов</w:t>
      </w:r>
      <w:r w:rsidR="00C11386" w:rsidRPr="008D755D">
        <w:rPr>
          <w:rFonts w:ascii="Times New Roman" w:hAnsi="Times New Roman"/>
          <w:sz w:val="28"/>
          <w:szCs w:val="28"/>
        </w:rPr>
        <w:t>а</w:t>
      </w:r>
      <w:r w:rsidR="00C11386" w:rsidRPr="008D755D">
        <w:rPr>
          <w:rFonts w:ascii="Times New Roman" w:hAnsi="Times New Roman"/>
          <w:sz w:val="28"/>
          <w:szCs w:val="28"/>
        </w:rPr>
        <w:t>ния и науки".</w:t>
      </w:r>
    </w:p>
    <w:p w:rsidR="00C11386" w:rsidRPr="008D755D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Миссией образования является реализация каждым гражданином своего п</w:t>
      </w:r>
      <w:r w:rsidRPr="008D755D">
        <w:rPr>
          <w:rFonts w:ascii="Times New Roman" w:hAnsi="Times New Roman"/>
          <w:sz w:val="28"/>
          <w:szCs w:val="28"/>
        </w:rPr>
        <w:t>о</w:t>
      </w:r>
      <w:r w:rsidRPr="008D755D">
        <w:rPr>
          <w:rFonts w:ascii="Times New Roman" w:hAnsi="Times New Roman"/>
          <w:sz w:val="28"/>
          <w:szCs w:val="28"/>
        </w:rPr>
        <w:t>зитивного, социального, культурного, экономического потенциала, и в к</w:t>
      </w:r>
      <w:r w:rsidRPr="008D755D">
        <w:rPr>
          <w:rFonts w:ascii="Times New Roman" w:hAnsi="Times New Roman"/>
          <w:sz w:val="28"/>
          <w:szCs w:val="28"/>
        </w:rPr>
        <w:t>о</w:t>
      </w:r>
      <w:r w:rsidRPr="008D755D">
        <w:rPr>
          <w:rFonts w:ascii="Times New Roman" w:hAnsi="Times New Roman"/>
          <w:sz w:val="28"/>
          <w:szCs w:val="28"/>
        </w:rPr>
        <w:t>нечном итоге - социально-экономическое развитие России. Для этого сфера образования должна обеспечивать доступность качественных образовател</w:t>
      </w:r>
      <w:r w:rsidRPr="008D755D">
        <w:rPr>
          <w:rFonts w:ascii="Times New Roman" w:hAnsi="Times New Roman"/>
          <w:sz w:val="28"/>
          <w:szCs w:val="28"/>
        </w:rPr>
        <w:t>ь</w:t>
      </w:r>
      <w:r w:rsidRPr="008D755D">
        <w:rPr>
          <w:rFonts w:ascii="Times New Roman" w:hAnsi="Times New Roman"/>
          <w:sz w:val="28"/>
          <w:szCs w:val="28"/>
        </w:rPr>
        <w:t>ных услуг на протяжении жизни каждого человека.</w:t>
      </w:r>
    </w:p>
    <w:p w:rsidR="00C11386" w:rsidRPr="008D755D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 xml:space="preserve">Приоритетными направлениями государственной политики </w:t>
      </w:r>
      <w:r w:rsidR="00E6443B" w:rsidRPr="008D755D">
        <w:rPr>
          <w:rFonts w:ascii="Times New Roman" w:hAnsi="Times New Roman"/>
          <w:sz w:val="28"/>
          <w:szCs w:val="28"/>
        </w:rPr>
        <w:t>в области обр</w:t>
      </w:r>
      <w:r w:rsidR="00E6443B" w:rsidRPr="008D755D">
        <w:rPr>
          <w:rFonts w:ascii="Times New Roman" w:hAnsi="Times New Roman"/>
          <w:sz w:val="28"/>
          <w:szCs w:val="28"/>
        </w:rPr>
        <w:t>а</w:t>
      </w:r>
      <w:r w:rsidR="00E6443B" w:rsidRPr="008D755D">
        <w:rPr>
          <w:rFonts w:ascii="Times New Roman" w:hAnsi="Times New Roman"/>
          <w:sz w:val="28"/>
          <w:szCs w:val="28"/>
        </w:rPr>
        <w:t xml:space="preserve">зования Баевского района </w:t>
      </w:r>
      <w:r w:rsidRPr="008D755D">
        <w:rPr>
          <w:rFonts w:ascii="Times New Roman" w:hAnsi="Times New Roman"/>
          <w:sz w:val="28"/>
          <w:szCs w:val="28"/>
        </w:rPr>
        <w:t xml:space="preserve"> являются:</w:t>
      </w:r>
    </w:p>
    <w:p w:rsidR="00C11386" w:rsidRPr="008D755D" w:rsidRDefault="00E6443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-</w:t>
      </w:r>
      <w:r w:rsidR="00C11386" w:rsidRPr="008D755D">
        <w:rPr>
          <w:rFonts w:ascii="Times New Roman" w:hAnsi="Times New Roman"/>
          <w:sz w:val="28"/>
          <w:szCs w:val="28"/>
        </w:rPr>
        <w:t>обеспечение доступности дошкольного образования;</w:t>
      </w:r>
    </w:p>
    <w:p w:rsidR="00C11386" w:rsidRPr="008D755D" w:rsidRDefault="00E6443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-</w:t>
      </w:r>
      <w:r w:rsidR="00C11386" w:rsidRPr="008D755D">
        <w:rPr>
          <w:rFonts w:ascii="Times New Roman" w:hAnsi="Times New Roman"/>
          <w:sz w:val="28"/>
          <w:szCs w:val="28"/>
        </w:rPr>
        <w:t>повышение качества результатов образования на разных уровнях, обеспеч</w:t>
      </w:r>
      <w:r w:rsidR="00C11386" w:rsidRPr="008D755D">
        <w:rPr>
          <w:rFonts w:ascii="Times New Roman" w:hAnsi="Times New Roman"/>
          <w:sz w:val="28"/>
          <w:szCs w:val="28"/>
        </w:rPr>
        <w:t>е</w:t>
      </w:r>
      <w:r w:rsidR="00C11386" w:rsidRPr="008D755D">
        <w:rPr>
          <w:rFonts w:ascii="Times New Roman" w:hAnsi="Times New Roman"/>
          <w:sz w:val="28"/>
          <w:szCs w:val="28"/>
        </w:rPr>
        <w:t>ние соответствия образовательных результатов меняющимся запросам нас</w:t>
      </w:r>
      <w:r w:rsidR="00C11386" w:rsidRPr="008D755D">
        <w:rPr>
          <w:rFonts w:ascii="Times New Roman" w:hAnsi="Times New Roman"/>
          <w:sz w:val="28"/>
          <w:szCs w:val="28"/>
        </w:rPr>
        <w:t>е</w:t>
      </w:r>
      <w:r w:rsidR="00C11386" w:rsidRPr="008D755D">
        <w:rPr>
          <w:rFonts w:ascii="Times New Roman" w:hAnsi="Times New Roman"/>
          <w:sz w:val="28"/>
          <w:szCs w:val="28"/>
        </w:rPr>
        <w:t>ления, а также перспективным задачам развития общества и экономики;</w:t>
      </w:r>
    </w:p>
    <w:p w:rsidR="00C11386" w:rsidRPr="008D755D" w:rsidRDefault="00E6443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lastRenderedPageBreak/>
        <w:t>-</w:t>
      </w:r>
      <w:r w:rsidR="00C11386" w:rsidRPr="008D755D">
        <w:rPr>
          <w:rFonts w:ascii="Times New Roman" w:hAnsi="Times New Roman"/>
          <w:sz w:val="28"/>
          <w:szCs w:val="28"/>
        </w:rPr>
        <w:t>развитие сферы непрерывного образования, включающей гибко организ</w:t>
      </w:r>
      <w:r w:rsidR="00C11386" w:rsidRPr="008D755D">
        <w:rPr>
          <w:rFonts w:ascii="Times New Roman" w:hAnsi="Times New Roman"/>
          <w:sz w:val="28"/>
          <w:szCs w:val="28"/>
        </w:rPr>
        <w:t>о</w:t>
      </w:r>
      <w:r w:rsidR="00C11386" w:rsidRPr="008D755D">
        <w:rPr>
          <w:rFonts w:ascii="Times New Roman" w:hAnsi="Times New Roman"/>
          <w:sz w:val="28"/>
          <w:szCs w:val="28"/>
        </w:rPr>
        <w:t>ванные вариативные формы образования и социализации на протяжении всей жизни человека;</w:t>
      </w:r>
    </w:p>
    <w:p w:rsidR="00C11386" w:rsidRPr="008D755D" w:rsidRDefault="00E6443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-</w:t>
      </w:r>
      <w:r w:rsidR="00C11386" w:rsidRPr="008D755D">
        <w:rPr>
          <w:rFonts w:ascii="Times New Roman" w:hAnsi="Times New Roman"/>
          <w:sz w:val="28"/>
          <w:szCs w:val="28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</w:t>
      </w:r>
      <w:r w:rsidR="00C11386" w:rsidRPr="008D755D">
        <w:rPr>
          <w:rFonts w:ascii="Times New Roman" w:hAnsi="Times New Roman"/>
          <w:sz w:val="28"/>
          <w:szCs w:val="28"/>
        </w:rPr>
        <w:t>б</w:t>
      </w:r>
      <w:r w:rsidR="00C11386" w:rsidRPr="008D755D">
        <w:rPr>
          <w:rFonts w:ascii="Times New Roman" w:hAnsi="Times New Roman"/>
          <w:sz w:val="28"/>
          <w:szCs w:val="28"/>
        </w:rPr>
        <w:t>разовательных услуг, включая обучающихся, их семьи, работодат</w:t>
      </w:r>
      <w:r w:rsidRPr="008D755D">
        <w:rPr>
          <w:rFonts w:ascii="Times New Roman" w:hAnsi="Times New Roman"/>
          <w:sz w:val="28"/>
          <w:szCs w:val="28"/>
        </w:rPr>
        <w:t>елей и н</w:t>
      </w:r>
      <w:r w:rsidRPr="008D755D">
        <w:rPr>
          <w:rFonts w:ascii="Times New Roman" w:hAnsi="Times New Roman"/>
          <w:sz w:val="28"/>
          <w:szCs w:val="28"/>
        </w:rPr>
        <w:t>а</w:t>
      </w:r>
      <w:r w:rsidRPr="008D755D">
        <w:rPr>
          <w:rFonts w:ascii="Times New Roman" w:hAnsi="Times New Roman"/>
          <w:sz w:val="28"/>
          <w:szCs w:val="28"/>
        </w:rPr>
        <w:t>селение района</w:t>
      </w:r>
      <w:r w:rsidR="00C11386" w:rsidRPr="008D755D">
        <w:rPr>
          <w:rFonts w:ascii="Times New Roman" w:hAnsi="Times New Roman"/>
          <w:sz w:val="28"/>
          <w:szCs w:val="28"/>
        </w:rPr>
        <w:t xml:space="preserve"> через вовлечение их как в управление образовательным пр</w:t>
      </w:r>
      <w:r w:rsidR="00C11386" w:rsidRPr="008D755D">
        <w:rPr>
          <w:rFonts w:ascii="Times New Roman" w:hAnsi="Times New Roman"/>
          <w:sz w:val="28"/>
          <w:szCs w:val="28"/>
        </w:rPr>
        <w:t>о</w:t>
      </w:r>
      <w:r w:rsidR="00C11386" w:rsidRPr="008D755D">
        <w:rPr>
          <w:rFonts w:ascii="Times New Roman" w:hAnsi="Times New Roman"/>
          <w:sz w:val="28"/>
          <w:szCs w:val="28"/>
        </w:rPr>
        <w:t>цессом, так и непосредственно в образовательную деятельность;</w:t>
      </w:r>
    </w:p>
    <w:p w:rsidR="00C11386" w:rsidRPr="008D755D" w:rsidRDefault="00E6443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-</w:t>
      </w:r>
      <w:r w:rsidR="00C11386" w:rsidRPr="008D755D">
        <w:rPr>
          <w:rFonts w:ascii="Times New Roman" w:hAnsi="Times New Roman"/>
          <w:sz w:val="28"/>
          <w:szCs w:val="28"/>
        </w:rPr>
        <w:t>укрепление единства об</w:t>
      </w:r>
      <w:r w:rsidRPr="008D755D">
        <w:rPr>
          <w:rFonts w:ascii="Times New Roman" w:hAnsi="Times New Roman"/>
          <w:sz w:val="28"/>
          <w:szCs w:val="28"/>
        </w:rPr>
        <w:t>разовательного пространства района</w:t>
      </w:r>
      <w:r w:rsidR="00C11386" w:rsidRPr="008D755D">
        <w:rPr>
          <w:rFonts w:ascii="Times New Roman" w:hAnsi="Times New Roman"/>
          <w:sz w:val="28"/>
          <w:szCs w:val="28"/>
        </w:rPr>
        <w:t xml:space="preserve"> через выравн</w:t>
      </w:r>
      <w:r w:rsidR="00C11386" w:rsidRPr="008D755D">
        <w:rPr>
          <w:rFonts w:ascii="Times New Roman" w:hAnsi="Times New Roman"/>
          <w:sz w:val="28"/>
          <w:szCs w:val="28"/>
        </w:rPr>
        <w:t>и</w:t>
      </w:r>
      <w:r w:rsidR="00C11386" w:rsidRPr="008D755D">
        <w:rPr>
          <w:rFonts w:ascii="Times New Roman" w:hAnsi="Times New Roman"/>
          <w:sz w:val="28"/>
          <w:szCs w:val="28"/>
        </w:rPr>
        <w:t>вание образовательных возможностей граждан, проведение единой политики в области содержания образования, распространение лучших практик упра</w:t>
      </w:r>
      <w:r w:rsidR="00C11386" w:rsidRPr="008D755D">
        <w:rPr>
          <w:rFonts w:ascii="Times New Roman" w:hAnsi="Times New Roman"/>
          <w:sz w:val="28"/>
          <w:szCs w:val="28"/>
        </w:rPr>
        <w:t>в</w:t>
      </w:r>
      <w:r w:rsidR="00C11386" w:rsidRPr="008D755D">
        <w:rPr>
          <w:rFonts w:ascii="Times New Roman" w:hAnsi="Times New Roman"/>
          <w:sz w:val="28"/>
          <w:szCs w:val="28"/>
        </w:rPr>
        <w:t>ления образован</w:t>
      </w:r>
      <w:r w:rsidRPr="008D755D">
        <w:rPr>
          <w:rFonts w:ascii="Times New Roman" w:hAnsi="Times New Roman"/>
          <w:sz w:val="28"/>
          <w:szCs w:val="28"/>
        </w:rPr>
        <w:t>ием на все муниципальные образовательные организации</w:t>
      </w:r>
      <w:r w:rsidR="00C11386" w:rsidRPr="008D755D">
        <w:rPr>
          <w:rFonts w:ascii="Times New Roman" w:hAnsi="Times New Roman"/>
          <w:sz w:val="28"/>
          <w:szCs w:val="28"/>
        </w:rPr>
        <w:t>.</w:t>
      </w:r>
    </w:p>
    <w:p w:rsidR="00C11386" w:rsidRPr="008D755D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Стратегической целью является создание условий для успешной социализ</w:t>
      </w:r>
      <w:r w:rsidRPr="008D755D">
        <w:rPr>
          <w:rFonts w:ascii="Times New Roman" w:hAnsi="Times New Roman"/>
          <w:sz w:val="28"/>
          <w:szCs w:val="28"/>
        </w:rPr>
        <w:t>а</w:t>
      </w:r>
      <w:r w:rsidRPr="008D755D">
        <w:rPr>
          <w:rFonts w:ascii="Times New Roman" w:hAnsi="Times New Roman"/>
          <w:sz w:val="28"/>
          <w:szCs w:val="28"/>
        </w:rPr>
        <w:t>ции и эфф</w:t>
      </w:r>
      <w:r w:rsidR="00E6443B" w:rsidRPr="008D755D">
        <w:rPr>
          <w:rFonts w:ascii="Times New Roman" w:hAnsi="Times New Roman"/>
          <w:sz w:val="28"/>
          <w:szCs w:val="28"/>
        </w:rPr>
        <w:t>ективной самореализации обучающихся</w:t>
      </w:r>
      <w:r w:rsidRPr="008D755D">
        <w:rPr>
          <w:rFonts w:ascii="Times New Roman" w:hAnsi="Times New Roman"/>
          <w:sz w:val="28"/>
          <w:szCs w:val="28"/>
        </w:rPr>
        <w:t>, развитие потенциала м</w:t>
      </w:r>
      <w:r w:rsidRPr="008D755D">
        <w:rPr>
          <w:rFonts w:ascii="Times New Roman" w:hAnsi="Times New Roman"/>
          <w:sz w:val="28"/>
          <w:szCs w:val="28"/>
        </w:rPr>
        <w:t>о</w:t>
      </w:r>
      <w:r w:rsidRPr="008D755D">
        <w:rPr>
          <w:rFonts w:ascii="Times New Roman" w:hAnsi="Times New Roman"/>
          <w:sz w:val="28"/>
          <w:szCs w:val="28"/>
        </w:rPr>
        <w:t>лодежи и его использование в интересах инновационного социально орие</w:t>
      </w:r>
      <w:r w:rsidRPr="008D755D">
        <w:rPr>
          <w:rFonts w:ascii="Times New Roman" w:hAnsi="Times New Roman"/>
          <w:sz w:val="28"/>
          <w:szCs w:val="28"/>
        </w:rPr>
        <w:t>н</w:t>
      </w:r>
      <w:r w:rsidRPr="008D755D">
        <w:rPr>
          <w:rFonts w:ascii="Times New Roman" w:hAnsi="Times New Roman"/>
          <w:sz w:val="28"/>
          <w:szCs w:val="28"/>
        </w:rPr>
        <w:t>тированного развития страны.</w:t>
      </w:r>
    </w:p>
    <w:p w:rsidR="00C11386" w:rsidRPr="008D755D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Реализация государственной политики в данной сфе</w:t>
      </w:r>
      <w:r w:rsidR="00E6443B" w:rsidRPr="008D755D">
        <w:rPr>
          <w:rFonts w:ascii="Times New Roman" w:hAnsi="Times New Roman"/>
          <w:sz w:val="28"/>
          <w:szCs w:val="28"/>
        </w:rPr>
        <w:t>ре деятельности в районе</w:t>
      </w:r>
      <w:r w:rsidRPr="008D755D">
        <w:rPr>
          <w:rFonts w:ascii="Times New Roman" w:hAnsi="Times New Roman"/>
          <w:sz w:val="28"/>
          <w:szCs w:val="28"/>
        </w:rPr>
        <w:t xml:space="preserve"> будет осуществляться по следующим приоритетным направлениям:</w:t>
      </w:r>
    </w:p>
    <w:p w:rsidR="00C11386" w:rsidRPr="008D755D" w:rsidRDefault="00E6443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-</w:t>
      </w:r>
      <w:r w:rsidR="00C11386" w:rsidRPr="008D755D">
        <w:rPr>
          <w:rFonts w:ascii="Times New Roman" w:hAnsi="Times New Roman"/>
          <w:sz w:val="28"/>
          <w:szCs w:val="28"/>
        </w:rPr>
        <w:t>развити</w:t>
      </w:r>
      <w:r w:rsidRPr="008D755D">
        <w:rPr>
          <w:rFonts w:ascii="Times New Roman" w:hAnsi="Times New Roman"/>
          <w:sz w:val="28"/>
          <w:szCs w:val="28"/>
        </w:rPr>
        <w:t>е социальной активности обучающихся</w:t>
      </w:r>
      <w:r w:rsidR="00C11386" w:rsidRPr="008D755D">
        <w:rPr>
          <w:rFonts w:ascii="Times New Roman" w:hAnsi="Times New Roman"/>
          <w:sz w:val="28"/>
          <w:szCs w:val="28"/>
        </w:rPr>
        <w:t>, в том числ</w:t>
      </w:r>
      <w:r w:rsidRPr="008D755D">
        <w:rPr>
          <w:rFonts w:ascii="Times New Roman" w:hAnsi="Times New Roman"/>
          <w:sz w:val="28"/>
          <w:szCs w:val="28"/>
        </w:rPr>
        <w:t>е развитие дв</w:t>
      </w:r>
      <w:r w:rsidRPr="008D755D">
        <w:rPr>
          <w:rFonts w:ascii="Times New Roman" w:hAnsi="Times New Roman"/>
          <w:sz w:val="28"/>
          <w:szCs w:val="28"/>
        </w:rPr>
        <w:t>и</w:t>
      </w:r>
      <w:r w:rsidRPr="008D755D">
        <w:rPr>
          <w:rFonts w:ascii="Times New Roman" w:hAnsi="Times New Roman"/>
          <w:sz w:val="28"/>
          <w:szCs w:val="28"/>
        </w:rPr>
        <w:t>жения</w:t>
      </w:r>
      <w:r w:rsidR="00C11386" w:rsidRPr="008D755D">
        <w:rPr>
          <w:rFonts w:ascii="Times New Roman" w:hAnsi="Times New Roman"/>
          <w:sz w:val="28"/>
          <w:szCs w:val="28"/>
        </w:rPr>
        <w:t xml:space="preserve"> отрядов, добровольческой (волонтерской) деятельности молодежи, поддержка молодежных инициатив, в том числе и с помощью организации конкурсов на предоставление грантов для реализации проектов;</w:t>
      </w:r>
    </w:p>
    <w:p w:rsidR="00C11386" w:rsidRPr="008D755D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совершенствование системы гражданского, патриотического и духовно-нравственного воспитания, профилактики религиозного и этнического эк</w:t>
      </w:r>
      <w:r w:rsidRPr="008D755D">
        <w:rPr>
          <w:rFonts w:ascii="Times New Roman" w:hAnsi="Times New Roman"/>
          <w:sz w:val="28"/>
          <w:szCs w:val="28"/>
        </w:rPr>
        <w:t>с</w:t>
      </w:r>
      <w:r w:rsidRPr="008D755D">
        <w:rPr>
          <w:rFonts w:ascii="Times New Roman" w:hAnsi="Times New Roman"/>
          <w:sz w:val="28"/>
          <w:szCs w:val="28"/>
        </w:rPr>
        <w:t>тремизма, формирования в молодежной среде социально значимых устан</w:t>
      </w:r>
      <w:r w:rsidRPr="008D755D">
        <w:rPr>
          <w:rFonts w:ascii="Times New Roman" w:hAnsi="Times New Roman"/>
          <w:sz w:val="28"/>
          <w:szCs w:val="28"/>
        </w:rPr>
        <w:t>о</w:t>
      </w:r>
      <w:r w:rsidRPr="008D755D">
        <w:rPr>
          <w:rFonts w:ascii="Times New Roman" w:hAnsi="Times New Roman"/>
          <w:sz w:val="28"/>
          <w:szCs w:val="28"/>
        </w:rPr>
        <w:t>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C11386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55D">
        <w:rPr>
          <w:rFonts w:ascii="Times New Roman" w:hAnsi="Times New Roman"/>
          <w:sz w:val="28"/>
          <w:szCs w:val="28"/>
        </w:rPr>
        <w:t>Вместе с тем на различных уровнях образования выделяются свои приорит</w:t>
      </w:r>
      <w:r w:rsidRPr="008D755D">
        <w:rPr>
          <w:rFonts w:ascii="Times New Roman" w:hAnsi="Times New Roman"/>
          <w:sz w:val="28"/>
          <w:szCs w:val="28"/>
        </w:rPr>
        <w:t>е</w:t>
      </w:r>
      <w:r w:rsidRPr="008D755D">
        <w:rPr>
          <w:rFonts w:ascii="Times New Roman" w:hAnsi="Times New Roman"/>
          <w:sz w:val="28"/>
          <w:szCs w:val="28"/>
        </w:rPr>
        <w:t>ты, отвечающие сегодняшним проблемам и долгосрочным вызовам. Они подробно описаны</w:t>
      </w:r>
      <w:r w:rsidR="008D755D" w:rsidRPr="008D755D">
        <w:rPr>
          <w:rFonts w:ascii="Times New Roman" w:hAnsi="Times New Roman"/>
          <w:sz w:val="28"/>
          <w:szCs w:val="28"/>
        </w:rPr>
        <w:t xml:space="preserve"> в подпрограммах муниципальной </w:t>
      </w:r>
      <w:r w:rsidRPr="008D755D">
        <w:rPr>
          <w:rFonts w:ascii="Times New Roman" w:hAnsi="Times New Roman"/>
          <w:sz w:val="28"/>
          <w:szCs w:val="28"/>
        </w:rPr>
        <w:t xml:space="preserve"> программы "Развитие образования </w:t>
      </w:r>
      <w:r w:rsidR="008D755D" w:rsidRPr="008D755D">
        <w:rPr>
          <w:rFonts w:ascii="Times New Roman" w:hAnsi="Times New Roman"/>
          <w:sz w:val="28"/>
          <w:szCs w:val="28"/>
        </w:rPr>
        <w:t>в Баевском районе" на 2016</w:t>
      </w:r>
      <w:r w:rsidRPr="008D755D">
        <w:rPr>
          <w:rFonts w:ascii="Times New Roman" w:hAnsi="Times New Roman"/>
          <w:sz w:val="28"/>
          <w:szCs w:val="28"/>
        </w:rPr>
        <w:t>-2020 годы.</w:t>
      </w:r>
    </w:p>
    <w:p w:rsidR="001B0F82" w:rsidRDefault="001B0F82" w:rsidP="001B0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F44">
        <w:rPr>
          <w:rFonts w:ascii="Times New Roman" w:hAnsi="Times New Roman"/>
          <w:sz w:val="28"/>
          <w:szCs w:val="28"/>
        </w:rPr>
        <w:t>Муниципальная  программа "Развитие образования в Баевском районе" на 2016-2020 годы реализуется в период с 2016 по 2020 годы.</w:t>
      </w:r>
    </w:p>
    <w:p w:rsidR="001B0F82" w:rsidRPr="008D755D" w:rsidRDefault="001B0F82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386" w:rsidRPr="008D755D" w:rsidRDefault="001B0F82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sub_102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1386" w:rsidRPr="008D755D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bookmarkEnd w:id="2"/>
    <w:p w:rsidR="00C11386" w:rsidRPr="000F7555" w:rsidRDefault="00C11386" w:rsidP="00C765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555">
        <w:rPr>
          <w:rFonts w:ascii="Times New Roman" w:hAnsi="Times New Roman"/>
          <w:sz w:val="28"/>
          <w:szCs w:val="28"/>
        </w:rPr>
        <w:t>Цели Программы:</w:t>
      </w:r>
    </w:p>
    <w:p w:rsidR="00C7653C" w:rsidRPr="008137CA" w:rsidRDefault="00C7653C" w:rsidP="00C7653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137CA">
        <w:rPr>
          <w:rFonts w:ascii="Times New Roman" w:hAnsi="Times New Roman"/>
          <w:bCs/>
          <w:sz w:val="28"/>
          <w:szCs w:val="28"/>
        </w:rPr>
        <w:t xml:space="preserve">Обеспечение условий для модернизации системы дошкольного образования в </w:t>
      </w:r>
      <w:r w:rsidRPr="008137CA">
        <w:rPr>
          <w:rFonts w:ascii="Times New Roman" w:hAnsi="Times New Roman"/>
          <w:sz w:val="28"/>
          <w:szCs w:val="28"/>
        </w:rPr>
        <w:t xml:space="preserve">Баевском </w:t>
      </w:r>
      <w:r w:rsidRPr="008137CA">
        <w:rPr>
          <w:rFonts w:ascii="Times New Roman" w:hAnsi="Times New Roman"/>
          <w:bCs/>
          <w:sz w:val="28"/>
          <w:szCs w:val="28"/>
        </w:rPr>
        <w:t>районе и удовлетворение потребностей граждан в доступном и к</w:t>
      </w:r>
      <w:r w:rsidRPr="008137CA">
        <w:rPr>
          <w:rFonts w:ascii="Times New Roman" w:hAnsi="Times New Roman"/>
          <w:bCs/>
          <w:sz w:val="28"/>
          <w:szCs w:val="28"/>
        </w:rPr>
        <w:t>а</w:t>
      </w:r>
      <w:r w:rsidRPr="008137CA">
        <w:rPr>
          <w:rFonts w:ascii="Times New Roman" w:hAnsi="Times New Roman"/>
          <w:bCs/>
          <w:sz w:val="28"/>
          <w:szCs w:val="28"/>
        </w:rPr>
        <w:t>чественном дошкольном образовании;</w:t>
      </w:r>
    </w:p>
    <w:p w:rsidR="00C7653C" w:rsidRPr="008137CA" w:rsidRDefault="00C7653C" w:rsidP="00C76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37CA">
        <w:rPr>
          <w:rFonts w:ascii="Times New Roman" w:hAnsi="Times New Roman"/>
          <w:sz w:val="28"/>
          <w:szCs w:val="28"/>
        </w:rPr>
        <w:t>Обеспечение равных возможностей для получения качественного образов</w:t>
      </w:r>
      <w:r w:rsidRPr="008137CA">
        <w:rPr>
          <w:rFonts w:ascii="Times New Roman" w:hAnsi="Times New Roman"/>
          <w:sz w:val="28"/>
          <w:szCs w:val="28"/>
        </w:rPr>
        <w:t>а</w:t>
      </w:r>
      <w:r w:rsidRPr="008137CA">
        <w:rPr>
          <w:rFonts w:ascii="Times New Roman" w:hAnsi="Times New Roman"/>
          <w:sz w:val="28"/>
          <w:szCs w:val="28"/>
        </w:rPr>
        <w:t>ния детей,  их позитивной социализации в соответствии с меняющимися з</w:t>
      </w:r>
      <w:r w:rsidRPr="008137CA">
        <w:rPr>
          <w:rFonts w:ascii="Times New Roman" w:hAnsi="Times New Roman"/>
          <w:sz w:val="28"/>
          <w:szCs w:val="28"/>
        </w:rPr>
        <w:t>а</w:t>
      </w:r>
      <w:r w:rsidRPr="008137CA">
        <w:rPr>
          <w:rFonts w:ascii="Times New Roman" w:hAnsi="Times New Roman"/>
          <w:sz w:val="28"/>
          <w:szCs w:val="28"/>
        </w:rPr>
        <w:t>просами населения и перспективными задачами развития общества и экон</w:t>
      </w:r>
      <w:r w:rsidRPr="008137CA">
        <w:rPr>
          <w:rFonts w:ascii="Times New Roman" w:hAnsi="Times New Roman"/>
          <w:sz w:val="28"/>
          <w:szCs w:val="28"/>
        </w:rPr>
        <w:t>о</w:t>
      </w:r>
      <w:r w:rsidRPr="008137CA">
        <w:rPr>
          <w:rFonts w:ascii="Times New Roman" w:hAnsi="Times New Roman"/>
          <w:sz w:val="28"/>
          <w:szCs w:val="28"/>
        </w:rPr>
        <w:t>мики;</w:t>
      </w:r>
    </w:p>
    <w:p w:rsidR="00C7653C" w:rsidRPr="008137CA" w:rsidRDefault="00C7653C" w:rsidP="00C765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137CA">
        <w:rPr>
          <w:rFonts w:ascii="Times New Roman" w:hAnsi="Times New Roman"/>
          <w:sz w:val="28"/>
          <w:szCs w:val="28"/>
        </w:rPr>
        <w:lastRenderedPageBreak/>
        <w:t>Создание условий и инновационных механизмов развития системы воспит</w:t>
      </w:r>
      <w:r w:rsidRPr="008137CA">
        <w:rPr>
          <w:rFonts w:ascii="Times New Roman" w:hAnsi="Times New Roman"/>
          <w:sz w:val="28"/>
          <w:szCs w:val="28"/>
        </w:rPr>
        <w:t>а</w:t>
      </w:r>
      <w:r w:rsidRPr="008137CA">
        <w:rPr>
          <w:rFonts w:ascii="Times New Roman" w:hAnsi="Times New Roman"/>
          <w:sz w:val="28"/>
          <w:szCs w:val="28"/>
        </w:rPr>
        <w:t xml:space="preserve">ния и дополнительного </w:t>
      </w:r>
      <w:r w:rsidRPr="008137CA">
        <w:rPr>
          <w:rFonts w:ascii="Times New Roman" w:eastAsia="Calibri" w:hAnsi="Times New Roman"/>
          <w:sz w:val="28"/>
          <w:szCs w:val="28"/>
        </w:rPr>
        <w:t xml:space="preserve">образования детей, </w:t>
      </w:r>
      <w:r w:rsidRPr="008137CA">
        <w:rPr>
          <w:rFonts w:ascii="Times New Roman" w:hAnsi="Times New Roman"/>
          <w:sz w:val="28"/>
          <w:szCs w:val="28"/>
        </w:rPr>
        <w:t xml:space="preserve">а также </w:t>
      </w:r>
      <w:r w:rsidRPr="008137CA">
        <w:rPr>
          <w:rFonts w:ascii="Times New Roman" w:eastAsia="Calibri" w:hAnsi="Times New Roman"/>
          <w:sz w:val="28"/>
          <w:szCs w:val="28"/>
        </w:rPr>
        <w:t>равных возможностей для современного качественного дополнительного образования и позитивной с</w:t>
      </w:r>
      <w:r w:rsidRPr="008137CA">
        <w:rPr>
          <w:rFonts w:ascii="Times New Roman" w:eastAsia="Calibri" w:hAnsi="Times New Roman"/>
          <w:sz w:val="28"/>
          <w:szCs w:val="28"/>
        </w:rPr>
        <w:t>о</w:t>
      </w:r>
      <w:r w:rsidRPr="008137CA">
        <w:rPr>
          <w:rFonts w:ascii="Times New Roman" w:eastAsia="Calibri" w:hAnsi="Times New Roman"/>
          <w:sz w:val="28"/>
          <w:szCs w:val="28"/>
        </w:rPr>
        <w:t>циализации детей;</w:t>
      </w:r>
    </w:p>
    <w:p w:rsidR="00C7653C" w:rsidRPr="008137CA" w:rsidRDefault="00C7653C" w:rsidP="00C7653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37CA">
        <w:rPr>
          <w:rFonts w:ascii="Times New Roman" w:hAnsi="Times New Roman"/>
          <w:bCs/>
          <w:color w:val="000000"/>
          <w:sz w:val="28"/>
          <w:szCs w:val="28"/>
        </w:rPr>
        <w:t>Создание усло</w:t>
      </w:r>
      <w:r w:rsidRPr="008137CA">
        <w:rPr>
          <w:rFonts w:ascii="Times New Roman" w:hAnsi="Times New Roman"/>
          <w:bCs/>
          <w:color w:val="000000"/>
          <w:sz w:val="28"/>
          <w:szCs w:val="28"/>
        </w:rPr>
        <w:softHyphen/>
        <w:t>вий для развития кадро</w:t>
      </w:r>
      <w:r w:rsidRPr="008137CA">
        <w:rPr>
          <w:rFonts w:ascii="Times New Roman" w:hAnsi="Times New Roman"/>
          <w:bCs/>
          <w:color w:val="000000"/>
          <w:sz w:val="28"/>
          <w:szCs w:val="28"/>
        </w:rPr>
        <w:softHyphen/>
        <w:t>вого потенциала си</w:t>
      </w:r>
      <w:r w:rsidRPr="008137CA">
        <w:rPr>
          <w:rFonts w:ascii="Times New Roman" w:hAnsi="Times New Roman"/>
          <w:bCs/>
          <w:color w:val="000000"/>
          <w:sz w:val="28"/>
          <w:szCs w:val="28"/>
        </w:rPr>
        <w:softHyphen/>
        <w:t>стемы образования района;</w:t>
      </w:r>
    </w:p>
    <w:p w:rsidR="00C7653C" w:rsidRPr="008137CA" w:rsidRDefault="00C7653C" w:rsidP="00C76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37CA">
        <w:rPr>
          <w:rFonts w:ascii="Times New Roman" w:hAnsi="Times New Roman"/>
          <w:sz w:val="28"/>
          <w:szCs w:val="28"/>
        </w:rPr>
        <w:t>Создание условий для обеспечения качественного отдыха и оздоровления д</w:t>
      </w:r>
      <w:r w:rsidRPr="008137CA">
        <w:rPr>
          <w:rFonts w:ascii="Times New Roman" w:hAnsi="Times New Roman"/>
          <w:sz w:val="28"/>
          <w:szCs w:val="28"/>
        </w:rPr>
        <w:t>е</w:t>
      </w:r>
      <w:r w:rsidRPr="008137CA">
        <w:rPr>
          <w:rFonts w:ascii="Times New Roman" w:hAnsi="Times New Roman"/>
          <w:sz w:val="28"/>
          <w:szCs w:val="28"/>
        </w:rPr>
        <w:t>тей  и подростков в Баевском районе  в каникулярное время (не зависимо от социального статуса);</w:t>
      </w:r>
    </w:p>
    <w:p w:rsidR="00C7653C" w:rsidRDefault="00C7653C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CA">
        <w:rPr>
          <w:rFonts w:ascii="Times New Roman" w:hAnsi="Times New Roman"/>
          <w:sz w:val="28"/>
          <w:szCs w:val="28"/>
        </w:rPr>
        <w:t>Создание оптимальной системы школьного питания, способной обеспечить учащихся муниципальных общеобразовательных организаций района раци</w:t>
      </w:r>
      <w:r w:rsidRPr="008137CA">
        <w:rPr>
          <w:rFonts w:ascii="Times New Roman" w:hAnsi="Times New Roman"/>
          <w:sz w:val="28"/>
          <w:szCs w:val="28"/>
        </w:rPr>
        <w:t>о</w:t>
      </w:r>
      <w:r w:rsidRPr="008137CA">
        <w:rPr>
          <w:rFonts w:ascii="Times New Roman" w:hAnsi="Times New Roman"/>
          <w:sz w:val="28"/>
          <w:szCs w:val="28"/>
        </w:rPr>
        <w:t>нальным и здоровым питанием</w:t>
      </w:r>
    </w:p>
    <w:p w:rsidR="00C11386" w:rsidRPr="000F7555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55">
        <w:rPr>
          <w:rFonts w:ascii="Times New Roman" w:hAnsi="Times New Roman"/>
          <w:sz w:val="28"/>
          <w:szCs w:val="28"/>
        </w:rPr>
        <w:t>Задачи Программы:</w:t>
      </w:r>
    </w:p>
    <w:p w:rsidR="00C7653C" w:rsidRPr="00A80549" w:rsidRDefault="00C7653C" w:rsidP="00C7653C">
      <w:pPr>
        <w:pStyle w:val="21"/>
        <w:shd w:val="clear" w:color="auto" w:fill="auto"/>
        <w:tabs>
          <w:tab w:val="left" w:pos="2052"/>
          <w:tab w:val="left" w:pos="4104"/>
        </w:tabs>
        <w:spacing w:before="0" w:after="0" w:line="240" w:lineRule="auto"/>
        <w:ind w:firstLine="0"/>
        <w:jc w:val="both"/>
        <w:rPr>
          <w:lang w:eastAsia="ru-RU"/>
        </w:rPr>
      </w:pPr>
      <w:bookmarkStart w:id="3" w:name="sub_1023"/>
      <w:r w:rsidRPr="00A80549">
        <w:rPr>
          <w:bCs/>
        </w:rPr>
        <w:t>Повышение доступности услуг дошкольного образования для населения ра</w:t>
      </w:r>
      <w:r w:rsidRPr="00A80549">
        <w:rPr>
          <w:bCs/>
        </w:rPr>
        <w:t>й</w:t>
      </w:r>
      <w:r w:rsidRPr="00A80549">
        <w:rPr>
          <w:bCs/>
        </w:rPr>
        <w:t>она;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80549">
        <w:rPr>
          <w:rFonts w:ascii="Times New Roman" w:hAnsi="Times New Roman"/>
          <w:bCs/>
          <w:sz w:val="28"/>
          <w:szCs w:val="28"/>
        </w:rPr>
        <w:t>Повышение качества услуг, предоставляемых населению района  в сфере дошкольного образования;</w:t>
      </w:r>
    </w:p>
    <w:p w:rsidR="00C7653C" w:rsidRPr="00A80549" w:rsidRDefault="00C7653C" w:rsidP="00C76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054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80549">
        <w:rPr>
          <w:rFonts w:ascii="Times New Roman" w:hAnsi="Times New Roman" w:cs="Times New Roman"/>
          <w:sz w:val="28"/>
          <w:szCs w:val="28"/>
        </w:rPr>
        <w:t>азвитие образовательной сети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0549">
        <w:rPr>
          <w:rFonts w:ascii="Times New Roman" w:hAnsi="Times New Roman"/>
          <w:sz w:val="28"/>
          <w:szCs w:val="28"/>
        </w:rPr>
        <w:t>Совершенствование образовательной среды в системе общего образования детей, направленное на достижение современного качества учебных резул</w:t>
      </w:r>
      <w:r w:rsidRPr="00A80549">
        <w:rPr>
          <w:rFonts w:ascii="Times New Roman" w:hAnsi="Times New Roman"/>
          <w:sz w:val="28"/>
          <w:szCs w:val="28"/>
        </w:rPr>
        <w:t>ь</w:t>
      </w:r>
      <w:r w:rsidRPr="00A80549">
        <w:rPr>
          <w:rFonts w:ascii="Times New Roman" w:hAnsi="Times New Roman"/>
          <w:sz w:val="28"/>
          <w:szCs w:val="28"/>
        </w:rPr>
        <w:t>татов, обеспечение готовности выпускников общеобразовательных организ</w:t>
      </w:r>
      <w:r w:rsidRPr="00A80549">
        <w:rPr>
          <w:rFonts w:ascii="Times New Roman" w:hAnsi="Times New Roman"/>
          <w:sz w:val="28"/>
          <w:szCs w:val="28"/>
        </w:rPr>
        <w:t>а</w:t>
      </w:r>
      <w:r w:rsidRPr="00A80549">
        <w:rPr>
          <w:rFonts w:ascii="Times New Roman" w:hAnsi="Times New Roman"/>
          <w:sz w:val="28"/>
          <w:szCs w:val="28"/>
        </w:rPr>
        <w:t>ций к дальнейшему обучению и жизнедеятельности;</w:t>
      </w:r>
    </w:p>
    <w:p w:rsidR="00C7653C" w:rsidRPr="00A80549" w:rsidRDefault="00C7653C" w:rsidP="00C7653C">
      <w:pPr>
        <w:spacing w:after="0"/>
        <w:rPr>
          <w:rFonts w:ascii="Times New Roman" w:hAnsi="Times New Roman"/>
          <w:sz w:val="28"/>
          <w:szCs w:val="28"/>
        </w:rPr>
      </w:pPr>
      <w:r w:rsidRPr="00A80549">
        <w:rPr>
          <w:rFonts w:ascii="Times New Roman" w:hAnsi="Times New Roman"/>
          <w:sz w:val="28"/>
          <w:szCs w:val="28"/>
        </w:rPr>
        <w:t>Повышение эффективности воспитательной деятельно</w:t>
      </w:r>
      <w:r w:rsidRPr="00A80549">
        <w:rPr>
          <w:rFonts w:ascii="Times New Roman" w:hAnsi="Times New Roman"/>
          <w:sz w:val="28"/>
          <w:szCs w:val="28"/>
        </w:rPr>
        <w:softHyphen/>
        <w:t>сти в системе общего и дополнительного образования, создание условий для успешной социализации и эффек</w:t>
      </w:r>
      <w:r w:rsidRPr="00A80549">
        <w:rPr>
          <w:rFonts w:ascii="Times New Roman" w:hAnsi="Times New Roman"/>
          <w:sz w:val="28"/>
          <w:szCs w:val="28"/>
        </w:rPr>
        <w:softHyphen/>
        <w:t xml:space="preserve">тивной </w:t>
      </w:r>
      <w:proofErr w:type="gramStart"/>
      <w:r w:rsidRPr="00A80549">
        <w:rPr>
          <w:rFonts w:ascii="Times New Roman" w:hAnsi="Times New Roman"/>
          <w:sz w:val="28"/>
          <w:szCs w:val="28"/>
        </w:rPr>
        <w:t>самореализации</w:t>
      </w:r>
      <w:proofErr w:type="gramEnd"/>
      <w:r w:rsidRPr="00A80549">
        <w:rPr>
          <w:rFonts w:ascii="Times New Roman" w:hAnsi="Times New Roman"/>
          <w:sz w:val="28"/>
          <w:szCs w:val="28"/>
        </w:rPr>
        <w:t xml:space="preserve"> обучающихся независимо от их социального статуса;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0549">
        <w:rPr>
          <w:rFonts w:ascii="Times New Roman" w:hAnsi="Times New Roman"/>
          <w:sz w:val="28"/>
          <w:szCs w:val="28"/>
        </w:rPr>
        <w:t>Внедрение  системы выявления, развития и адресной поддержки одаренных детей, в общей численности обу</w:t>
      </w:r>
      <w:r w:rsidRPr="00A80549">
        <w:rPr>
          <w:rFonts w:ascii="Times New Roman" w:hAnsi="Times New Roman"/>
          <w:sz w:val="28"/>
          <w:szCs w:val="28"/>
        </w:rPr>
        <w:softHyphen/>
        <w:t>чающихся и воспитанников образовательных организа</w:t>
      </w:r>
      <w:r w:rsidRPr="00A80549">
        <w:rPr>
          <w:rFonts w:ascii="Times New Roman" w:hAnsi="Times New Roman"/>
          <w:sz w:val="28"/>
          <w:szCs w:val="28"/>
        </w:rPr>
        <w:softHyphen/>
        <w:t>ций;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0549">
        <w:rPr>
          <w:rFonts w:ascii="Times New Roman" w:hAnsi="Times New Roman"/>
          <w:bCs/>
          <w:iCs/>
          <w:color w:val="000000"/>
          <w:sz w:val="28"/>
          <w:szCs w:val="28"/>
        </w:rPr>
        <w:t>Повышение уровня квалификации, профессиональной ком</w:t>
      </w:r>
      <w:r w:rsidRPr="00A80549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петенции педаг</w:t>
      </w:r>
      <w:r w:rsidRPr="00A80549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A80549">
        <w:rPr>
          <w:rFonts w:ascii="Times New Roman" w:hAnsi="Times New Roman"/>
          <w:bCs/>
          <w:iCs/>
          <w:color w:val="000000"/>
          <w:sz w:val="28"/>
          <w:szCs w:val="28"/>
        </w:rPr>
        <w:t>гиче</w:t>
      </w:r>
      <w:r w:rsidRPr="00A80549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ских и руководящих работников системы образования района;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0549">
        <w:rPr>
          <w:rFonts w:ascii="Times New Roman" w:hAnsi="Times New Roman"/>
          <w:sz w:val="28"/>
          <w:szCs w:val="28"/>
        </w:rPr>
        <w:t>Мотивация педагогов к саморазвитию и повышению своей профессионал</w:t>
      </w:r>
      <w:r w:rsidRPr="00A80549">
        <w:rPr>
          <w:rFonts w:ascii="Times New Roman" w:hAnsi="Times New Roman"/>
          <w:sz w:val="28"/>
          <w:szCs w:val="28"/>
        </w:rPr>
        <w:t>ь</w:t>
      </w:r>
      <w:r w:rsidRPr="00A80549">
        <w:rPr>
          <w:rFonts w:ascii="Times New Roman" w:hAnsi="Times New Roman"/>
          <w:sz w:val="28"/>
          <w:szCs w:val="28"/>
        </w:rPr>
        <w:t>ной компетентности;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549">
        <w:rPr>
          <w:rFonts w:ascii="Times New Roman" w:hAnsi="Times New Roman"/>
          <w:color w:val="000000"/>
          <w:sz w:val="28"/>
          <w:szCs w:val="28"/>
        </w:rPr>
        <w:t xml:space="preserve">Повышение качества отдыха, оздоровления, занятости, совершенствование организационного и финансового обеспечения доступности услуг и </w:t>
      </w:r>
      <w:r w:rsidRPr="00A80549">
        <w:rPr>
          <w:rFonts w:ascii="Times New Roman" w:hAnsi="Times New Roman"/>
          <w:sz w:val="28"/>
          <w:szCs w:val="28"/>
        </w:rPr>
        <w:t>социал</w:t>
      </w:r>
      <w:r w:rsidRPr="00A80549">
        <w:rPr>
          <w:rFonts w:ascii="Times New Roman" w:hAnsi="Times New Roman"/>
          <w:sz w:val="28"/>
          <w:szCs w:val="28"/>
        </w:rPr>
        <w:t>ь</w:t>
      </w:r>
      <w:r w:rsidRPr="00A80549">
        <w:rPr>
          <w:rFonts w:ascii="Times New Roman" w:hAnsi="Times New Roman"/>
          <w:sz w:val="28"/>
          <w:szCs w:val="28"/>
        </w:rPr>
        <w:t>ной под</w:t>
      </w:r>
      <w:r w:rsidRPr="00A80549">
        <w:rPr>
          <w:rFonts w:ascii="Times New Roman" w:hAnsi="Times New Roman"/>
          <w:sz w:val="28"/>
          <w:szCs w:val="28"/>
        </w:rPr>
        <w:softHyphen/>
        <w:t xml:space="preserve">держки </w:t>
      </w:r>
      <w:r w:rsidRPr="00A80549">
        <w:rPr>
          <w:rFonts w:ascii="Times New Roman" w:hAnsi="Times New Roman"/>
          <w:color w:val="000000"/>
          <w:sz w:val="28"/>
          <w:szCs w:val="28"/>
        </w:rPr>
        <w:t>через создание социальной инфраструктуры, способству</w:t>
      </w:r>
      <w:r w:rsidRPr="00A80549">
        <w:rPr>
          <w:rFonts w:ascii="Times New Roman" w:hAnsi="Times New Roman"/>
          <w:color w:val="000000"/>
          <w:sz w:val="28"/>
          <w:szCs w:val="28"/>
        </w:rPr>
        <w:t>ю</w:t>
      </w:r>
      <w:r w:rsidRPr="00A80549">
        <w:rPr>
          <w:rFonts w:ascii="Times New Roman" w:hAnsi="Times New Roman"/>
          <w:color w:val="000000"/>
          <w:sz w:val="28"/>
          <w:szCs w:val="28"/>
        </w:rPr>
        <w:lastRenderedPageBreak/>
        <w:t>щей воспитанию, развитию, оздоровлению и занятости детей и подростков в каникулярное время;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549">
        <w:rPr>
          <w:rFonts w:ascii="Times New Roman" w:hAnsi="Times New Roman"/>
          <w:color w:val="000000"/>
          <w:sz w:val="28"/>
          <w:szCs w:val="28"/>
        </w:rPr>
        <w:t>Повышение уровня безопасности детских оздорови</w:t>
      </w:r>
      <w:r w:rsidRPr="00A80549">
        <w:rPr>
          <w:rFonts w:ascii="Times New Roman" w:hAnsi="Times New Roman"/>
          <w:color w:val="000000"/>
          <w:sz w:val="28"/>
          <w:szCs w:val="28"/>
        </w:rPr>
        <w:softHyphen/>
        <w:t>тельных учреждений ра</w:t>
      </w:r>
      <w:r w:rsidRPr="00A80549">
        <w:rPr>
          <w:rFonts w:ascii="Times New Roman" w:hAnsi="Times New Roman"/>
          <w:color w:val="000000"/>
          <w:sz w:val="28"/>
          <w:szCs w:val="28"/>
        </w:rPr>
        <w:t>й</w:t>
      </w:r>
      <w:r w:rsidRPr="00A80549">
        <w:rPr>
          <w:rFonts w:ascii="Times New Roman" w:hAnsi="Times New Roman"/>
          <w:color w:val="000000"/>
          <w:sz w:val="28"/>
          <w:szCs w:val="28"/>
        </w:rPr>
        <w:t>она, в том числе через реализа</w:t>
      </w:r>
      <w:r w:rsidRPr="00A80549">
        <w:rPr>
          <w:rFonts w:ascii="Times New Roman" w:hAnsi="Times New Roman"/>
          <w:color w:val="000000"/>
          <w:sz w:val="28"/>
          <w:szCs w:val="28"/>
        </w:rPr>
        <w:softHyphen/>
        <w:t>цию «Стандарта безопасности» отдыха и озд</w:t>
      </w:r>
      <w:r w:rsidRPr="00A80549">
        <w:rPr>
          <w:rFonts w:ascii="Times New Roman" w:hAnsi="Times New Roman"/>
          <w:color w:val="000000"/>
          <w:sz w:val="28"/>
          <w:szCs w:val="28"/>
        </w:rPr>
        <w:t>о</w:t>
      </w:r>
      <w:r w:rsidRPr="00A80549">
        <w:rPr>
          <w:rFonts w:ascii="Times New Roman" w:hAnsi="Times New Roman"/>
          <w:color w:val="000000"/>
          <w:sz w:val="28"/>
          <w:szCs w:val="28"/>
        </w:rPr>
        <w:t>ровления детей в ДОЛ «Орленок»;</w:t>
      </w:r>
    </w:p>
    <w:p w:rsidR="00C7653C" w:rsidRPr="00A80549" w:rsidRDefault="00C7653C" w:rsidP="00C765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549">
        <w:rPr>
          <w:rFonts w:ascii="Times New Roman" w:hAnsi="Times New Roman"/>
          <w:color w:val="000000"/>
          <w:sz w:val="28"/>
          <w:szCs w:val="28"/>
        </w:rPr>
        <w:t>Обеспечение профессионально подготовленного кадро</w:t>
      </w:r>
      <w:r w:rsidRPr="00A80549">
        <w:rPr>
          <w:rFonts w:ascii="Times New Roman" w:hAnsi="Times New Roman"/>
          <w:color w:val="000000"/>
          <w:sz w:val="28"/>
          <w:szCs w:val="28"/>
        </w:rPr>
        <w:softHyphen/>
        <w:t>вого потенциала у</w:t>
      </w:r>
      <w:r w:rsidRPr="00A80549">
        <w:rPr>
          <w:rFonts w:ascii="Times New Roman" w:hAnsi="Times New Roman"/>
          <w:color w:val="000000"/>
          <w:sz w:val="28"/>
          <w:szCs w:val="28"/>
        </w:rPr>
        <w:t>ч</w:t>
      </w:r>
      <w:r w:rsidRPr="00A80549">
        <w:rPr>
          <w:rFonts w:ascii="Times New Roman" w:hAnsi="Times New Roman"/>
          <w:color w:val="000000"/>
          <w:sz w:val="28"/>
          <w:szCs w:val="28"/>
        </w:rPr>
        <w:t>реждений отдыха и оздоровления детей;</w:t>
      </w:r>
    </w:p>
    <w:p w:rsidR="00C7653C" w:rsidRDefault="00C7653C" w:rsidP="00C765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549">
        <w:rPr>
          <w:rFonts w:ascii="Times New Roman" w:hAnsi="Times New Roman"/>
          <w:color w:val="000000"/>
          <w:sz w:val="28"/>
          <w:szCs w:val="28"/>
        </w:rPr>
        <w:t>Развитие инновационных форм и технологий организа</w:t>
      </w:r>
      <w:r w:rsidRPr="00A80549">
        <w:rPr>
          <w:rFonts w:ascii="Times New Roman" w:hAnsi="Times New Roman"/>
          <w:color w:val="000000"/>
          <w:sz w:val="28"/>
          <w:szCs w:val="28"/>
        </w:rPr>
        <w:softHyphen/>
        <w:t>ции отдыха и оздоро</w:t>
      </w:r>
      <w:r w:rsidRPr="00A80549">
        <w:rPr>
          <w:rFonts w:ascii="Times New Roman" w:hAnsi="Times New Roman"/>
          <w:color w:val="000000"/>
          <w:sz w:val="28"/>
          <w:szCs w:val="28"/>
        </w:rPr>
        <w:t>в</w:t>
      </w:r>
      <w:r w:rsidRPr="00A80549">
        <w:rPr>
          <w:rFonts w:ascii="Times New Roman" w:hAnsi="Times New Roman"/>
          <w:color w:val="000000"/>
          <w:sz w:val="28"/>
          <w:szCs w:val="28"/>
        </w:rPr>
        <w:t>ления детей, создание условий для инновационного развития детского спо</w:t>
      </w:r>
      <w:r w:rsidRPr="00A80549">
        <w:rPr>
          <w:rFonts w:ascii="Times New Roman" w:hAnsi="Times New Roman"/>
          <w:color w:val="000000"/>
          <w:sz w:val="28"/>
          <w:szCs w:val="28"/>
        </w:rPr>
        <w:t>р</w:t>
      </w:r>
      <w:r w:rsidRPr="00A80549">
        <w:rPr>
          <w:rFonts w:ascii="Times New Roman" w:hAnsi="Times New Roman"/>
          <w:color w:val="000000"/>
          <w:sz w:val="28"/>
          <w:szCs w:val="28"/>
        </w:rPr>
        <w:t>тивно - оздоро</w:t>
      </w:r>
      <w:r w:rsidRPr="00A80549">
        <w:rPr>
          <w:rFonts w:ascii="Times New Roman" w:hAnsi="Times New Roman"/>
          <w:color w:val="000000"/>
          <w:sz w:val="28"/>
          <w:szCs w:val="28"/>
        </w:rPr>
        <w:softHyphen/>
        <w:t>вительного, экологического, этнографического и крае</w:t>
      </w:r>
      <w:r w:rsidRPr="00A80549">
        <w:rPr>
          <w:rFonts w:ascii="Times New Roman" w:hAnsi="Times New Roman"/>
          <w:color w:val="000000"/>
          <w:sz w:val="28"/>
          <w:szCs w:val="28"/>
        </w:rPr>
        <w:softHyphen/>
        <w:t>ведческого туризма и т.д.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653C" w:rsidRPr="00C7653C" w:rsidRDefault="00C7653C" w:rsidP="00C7653C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765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C7653C">
        <w:rPr>
          <w:rFonts w:ascii="Times New Roman" w:hAnsi="Times New Roman" w:cs="Times New Roman"/>
          <w:b w:val="0"/>
          <w:sz w:val="28"/>
          <w:szCs w:val="28"/>
        </w:rPr>
        <w:t>охранение и укрепление здоровья детей и подростков.</w:t>
      </w:r>
    </w:p>
    <w:p w:rsidR="00C7653C" w:rsidRPr="00C7653C" w:rsidRDefault="00C7653C" w:rsidP="00C7653C">
      <w:pPr>
        <w:spacing w:after="0"/>
      </w:pPr>
    </w:p>
    <w:p w:rsidR="00C11386" w:rsidRDefault="001B0F82" w:rsidP="00C7653C">
      <w:pPr>
        <w:pStyle w:val="1"/>
        <w:spacing w:before="0" w:after="0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1386" w:rsidRPr="000F7555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</w:t>
      </w:r>
    </w:p>
    <w:bookmarkEnd w:id="3"/>
    <w:p w:rsidR="000F7555" w:rsidRPr="005A43B6" w:rsidRDefault="000F7555" w:rsidP="00C765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43B6">
        <w:rPr>
          <w:rFonts w:ascii="Times New Roman" w:hAnsi="Times New Roman"/>
          <w:color w:val="000000"/>
          <w:sz w:val="28"/>
          <w:szCs w:val="28"/>
        </w:rPr>
        <w:t>Реализация мероприятий программы позволит обеспечить:</w:t>
      </w:r>
    </w:p>
    <w:p w:rsidR="001B0F82" w:rsidRPr="00A80549" w:rsidRDefault="001B0F82" w:rsidP="001B0F8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sub_1024"/>
      <w:r>
        <w:rPr>
          <w:rFonts w:ascii="Times New Roman" w:hAnsi="Times New Roman"/>
          <w:sz w:val="28"/>
          <w:szCs w:val="28"/>
        </w:rPr>
        <w:t>-д</w:t>
      </w:r>
      <w:r w:rsidRPr="00A80549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ю</w:t>
      </w:r>
      <w:r w:rsidRPr="00A80549">
        <w:rPr>
          <w:rFonts w:ascii="Times New Roman" w:hAnsi="Times New Roman"/>
          <w:sz w:val="28"/>
          <w:szCs w:val="28"/>
        </w:rPr>
        <w:t xml:space="preserve">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лет, скорректированной на численность детей в возрасте от 5 до 7 лет, обучающихся в школе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100%</w:t>
      </w:r>
      <w:r w:rsidRPr="00A80549">
        <w:rPr>
          <w:rFonts w:ascii="Times New Roman" w:hAnsi="Times New Roman"/>
          <w:sz w:val="28"/>
          <w:szCs w:val="28"/>
        </w:rPr>
        <w:t>;</w:t>
      </w:r>
    </w:p>
    <w:p w:rsidR="001B0F82" w:rsidRPr="00A80549" w:rsidRDefault="001B0F82" w:rsidP="001B0F82">
      <w:pPr>
        <w:spacing w:after="0"/>
        <w:jc w:val="both"/>
        <w:rPr>
          <w:rStyle w:val="20"/>
        </w:rPr>
      </w:pPr>
      <w:r>
        <w:rPr>
          <w:rStyle w:val="20"/>
        </w:rPr>
        <w:t>-о</w:t>
      </w:r>
      <w:r w:rsidRPr="00A80549">
        <w:rPr>
          <w:rStyle w:val="20"/>
        </w:rPr>
        <w:t>тношение среднего балла единого государственного экзамена (в расчёте на 1 предмет) в 10 процентах школ с лучшими результатами единого государс</w:t>
      </w:r>
      <w:r w:rsidRPr="00A80549">
        <w:rPr>
          <w:rStyle w:val="20"/>
        </w:rPr>
        <w:t>т</w:t>
      </w:r>
      <w:r w:rsidRPr="00A80549">
        <w:rPr>
          <w:rStyle w:val="20"/>
        </w:rPr>
        <w:t>венного экзамена к среднему баллу единого государственного экзамена (в расчёте на один предмет) в 10 процентах школ с худшими результатами ед</w:t>
      </w:r>
      <w:r w:rsidRPr="00A80549">
        <w:rPr>
          <w:rStyle w:val="20"/>
        </w:rPr>
        <w:t>и</w:t>
      </w:r>
      <w:r w:rsidRPr="00A80549">
        <w:rPr>
          <w:rStyle w:val="20"/>
        </w:rPr>
        <w:t>ного государственного экзамена</w:t>
      </w:r>
      <w:r>
        <w:rPr>
          <w:rStyle w:val="20"/>
        </w:rPr>
        <w:t xml:space="preserve"> до 1,1</w:t>
      </w:r>
      <w:r w:rsidRPr="00A80549">
        <w:rPr>
          <w:rStyle w:val="20"/>
        </w:rPr>
        <w:t>;</w:t>
      </w:r>
    </w:p>
    <w:p w:rsidR="001B0F82" w:rsidRPr="00A80549" w:rsidRDefault="001B0F82" w:rsidP="001B0F82">
      <w:pPr>
        <w:pStyle w:val="21"/>
        <w:shd w:val="clear" w:color="auto" w:fill="auto"/>
        <w:spacing w:before="0" w:after="0" w:line="240" w:lineRule="auto"/>
        <w:ind w:right="165" w:firstLine="0"/>
        <w:jc w:val="both"/>
      </w:pPr>
      <w:r>
        <w:t>д</w:t>
      </w:r>
      <w:r w:rsidRPr="00A80549">
        <w:t>ол</w:t>
      </w:r>
      <w:r>
        <w:t>ю</w:t>
      </w:r>
      <w:r w:rsidRPr="00A80549">
        <w:t xml:space="preserve"> обучающихся муниципальных общеобразовательных организаций и дошкольных организаций, которым предоставлена возможность обучаться и воспитываться в современных условиях</w:t>
      </w:r>
      <w:r>
        <w:t xml:space="preserve"> до 82%</w:t>
      </w:r>
      <w:r w:rsidRPr="00A80549">
        <w:t>;</w:t>
      </w:r>
    </w:p>
    <w:p w:rsidR="001B0F82" w:rsidRPr="00A80549" w:rsidRDefault="001B0F82" w:rsidP="001B0F82">
      <w:pPr>
        <w:pStyle w:val="21"/>
        <w:shd w:val="clear" w:color="auto" w:fill="auto"/>
        <w:spacing w:before="0" w:after="0" w:line="240" w:lineRule="auto"/>
        <w:ind w:right="165" w:firstLine="0"/>
        <w:jc w:val="both"/>
        <w:rPr>
          <w:rStyle w:val="20"/>
        </w:rPr>
      </w:pPr>
      <w:r>
        <w:rPr>
          <w:rStyle w:val="20"/>
        </w:rPr>
        <w:t>-долю</w:t>
      </w:r>
      <w:r w:rsidRPr="00A80549">
        <w:rPr>
          <w:rStyle w:val="20"/>
        </w:rPr>
        <w:t xml:space="preserve"> руководящих и педагогических работников муниципальных образ</w:t>
      </w:r>
      <w:r w:rsidRPr="00A80549">
        <w:rPr>
          <w:rStyle w:val="20"/>
        </w:rPr>
        <w:t>о</w:t>
      </w:r>
      <w:r w:rsidRPr="00A80549">
        <w:rPr>
          <w:rStyle w:val="20"/>
        </w:rPr>
        <w:t>вательных организаций, своевременно прошедших повышение квалифик</w:t>
      </w:r>
      <w:r w:rsidRPr="00A80549">
        <w:rPr>
          <w:rStyle w:val="20"/>
        </w:rPr>
        <w:t>а</w:t>
      </w:r>
      <w:r w:rsidRPr="00A80549">
        <w:rPr>
          <w:rStyle w:val="20"/>
        </w:rPr>
        <w:t>ции или профессиональную переподготовку, в общей численности руков</w:t>
      </w:r>
      <w:r w:rsidRPr="00A80549">
        <w:rPr>
          <w:rStyle w:val="20"/>
        </w:rPr>
        <w:t>о</w:t>
      </w:r>
      <w:r w:rsidRPr="00A80549">
        <w:rPr>
          <w:rStyle w:val="20"/>
        </w:rPr>
        <w:t>дящих и педагогических работников организаций образования</w:t>
      </w:r>
      <w:r>
        <w:rPr>
          <w:rStyle w:val="20"/>
        </w:rPr>
        <w:t xml:space="preserve"> до 100%</w:t>
      </w:r>
      <w:r w:rsidRPr="00A80549">
        <w:rPr>
          <w:rStyle w:val="20"/>
        </w:rPr>
        <w:t>;</w:t>
      </w:r>
    </w:p>
    <w:p w:rsidR="001B0F82" w:rsidRPr="00A80549" w:rsidRDefault="001B0F82" w:rsidP="001B0F82">
      <w:pPr>
        <w:pStyle w:val="21"/>
        <w:shd w:val="clear" w:color="auto" w:fill="auto"/>
        <w:spacing w:before="0" w:after="0" w:line="240" w:lineRule="auto"/>
        <w:ind w:right="165" w:firstLine="0"/>
        <w:jc w:val="both"/>
      </w:pPr>
      <w:r>
        <w:t>-долю</w:t>
      </w:r>
      <w:r w:rsidRPr="00A80549">
        <w:t xml:space="preserve"> обучающихся общеобразовательных школ, охваченных горячим п</w:t>
      </w:r>
      <w:r w:rsidRPr="00A80549">
        <w:t>и</w:t>
      </w:r>
      <w:r w:rsidRPr="00A80549">
        <w:t>танием</w:t>
      </w:r>
      <w:r>
        <w:t xml:space="preserve"> до 100%</w:t>
      </w:r>
      <w:r w:rsidRPr="00A80549">
        <w:t>;</w:t>
      </w:r>
    </w:p>
    <w:p w:rsidR="001B0F82" w:rsidRPr="00A80549" w:rsidRDefault="001B0F82" w:rsidP="001B0F82">
      <w:pPr>
        <w:pStyle w:val="21"/>
        <w:shd w:val="clear" w:color="auto" w:fill="auto"/>
        <w:spacing w:before="0" w:after="0" w:line="240" w:lineRule="auto"/>
        <w:ind w:right="165" w:firstLine="0"/>
        <w:jc w:val="both"/>
      </w:pPr>
      <w:r>
        <w:t>-долю</w:t>
      </w:r>
      <w:r w:rsidRPr="00A80549">
        <w:t xml:space="preserve"> детей района, отдохнувших в оздоровительных учреждениях в ле</w:t>
      </w:r>
      <w:r w:rsidRPr="00A80549">
        <w:t>т</w:t>
      </w:r>
      <w:r w:rsidRPr="00A80549">
        <w:t>ний период</w:t>
      </w:r>
      <w:r>
        <w:t xml:space="preserve"> до 67%</w:t>
      </w:r>
      <w:r w:rsidRPr="00A80549">
        <w:t>;</w:t>
      </w:r>
    </w:p>
    <w:p w:rsidR="001B0F82" w:rsidRPr="00A80549" w:rsidRDefault="001B0F82" w:rsidP="001B0F82">
      <w:pPr>
        <w:pStyle w:val="21"/>
        <w:shd w:val="clear" w:color="auto" w:fill="auto"/>
        <w:spacing w:before="0" w:after="0" w:line="240" w:lineRule="auto"/>
        <w:ind w:right="165" w:firstLine="0"/>
        <w:jc w:val="both"/>
        <w:rPr>
          <w:rStyle w:val="20"/>
        </w:rPr>
      </w:pPr>
      <w:r>
        <w:rPr>
          <w:rStyle w:val="20"/>
        </w:rPr>
        <w:t>-д</w:t>
      </w:r>
      <w:r w:rsidRPr="00A80549">
        <w:rPr>
          <w:rStyle w:val="20"/>
        </w:rPr>
        <w:t>ол</w:t>
      </w:r>
      <w:r>
        <w:rPr>
          <w:rStyle w:val="20"/>
        </w:rPr>
        <w:t>ю</w:t>
      </w:r>
      <w:r w:rsidRPr="00A80549">
        <w:rPr>
          <w:rStyle w:val="20"/>
        </w:rPr>
        <w:t xml:space="preserve"> участников конкурсов, олимпиад от общего количества детей дошк</w:t>
      </w:r>
      <w:r w:rsidRPr="00A80549">
        <w:rPr>
          <w:rStyle w:val="20"/>
        </w:rPr>
        <w:t>о</w:t>
      </w:r>
      <w:r w:rsidRPr="00A80549">
        <w:rPr>
          <w:rStyle w:val="20"/>
        </w:rPr>
        <w:t>льного и школьного возраста</w:t>
      </w:r>
      <w:r>
        <w:rPr>
          <w:rStyle w:val="20"/>
        </w:rPr>
        <w:t xml:space="preserve"> до 32%</w:t>
      </w:r>
      <w:r w:rsidRPr="00A80549">
        <w:rPr>
          <w:rStyle w:val="20"/>
        </w:rPr>
        <w:t>;</w:t>
      </w:r>
    </w:p>
    <w:p w:rsidR="001B0F82" w:rsidRDefault="001B0F82" w:rsidP="001B0F8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F82">
        <w:rPr>
          <w:rFonts w:ascii="Times New Roman" w:hAnsi="Times New Roman" w:cs="Times New Roman"/>
          <w:b w:val="0"/>
          <w:sz w:val="28"/>
          <w:szCs w:val="28"/>
        </w:rPr>
        <w:t>-охват детей в возрасте от 5 до 8</w:t>
      </w:r>
      <w:r w:rsidRPr="001B0F82">
        <w:rPr>
          <w:rStyle w:val="apple-converted-space"/>
          <w:rFonts w:ascii="Times New Roman" w:hAnsi="Times New Roman" w:cs="Times New Roman"/>
          <w:b w:val="0"/>
          <w:sz w:val="28"/>
          <w:szCs w:val="28"/>
        </w:rPr>
        <w:t> </w:t>
      </w:r>
      <w:hyperlink r:id="rId30" w:tgtFrame="_blank" w:history="1">
        <w:r w:rsidRPr="001B0F82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лет</w:t>
        </w:r>
      </w:hyperlink>
      <w:r w:rsidRPr="001B0F82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1B0F82">
        <w:rPr>
          <w:rFonts w:ascii="Times New Roman" w:hAnsi="Times New Roman" w:cs="Times New Roman"/>
          <w:b w:val="0"/>
          <w:sz w:val="28"/>
          <w:szCs w:val="28"/>
        </w:rPr>
        <w:t>программами дополнительного образ</w:t>
      </w:r>
      <w:r w:rsidRPr="001B0F8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B0F82">
        <w:rPr>
          <w:rFonts w:ascii="Times New Roman" w:hAnsi="Times New Roman" w:cs="Times New Roman"/>
          <w:b w:val="0"/>
          <w:sz w:val="28"/>
          <w:szCs w:val="28"/>
        </w:rPr>
        <w:t>вания (удельный вес численности детей, получающих услуги дополнительн</w:t>
      </w:r>
      <w:r w:rsidRPr="001B0F8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B0F82">
        <w:rPr>
          <w:rFonts w:ascii="Times New Roman" w:hAnsi="Times New Roman" w:cs="Times New Roman"/>
          <w:b w:val="0"/>
          <w:sz w:val="28"/>
          <w:szCs w:val="28"/>
        </w:rPr>
        <w:t>го образования, в общей численности детей в возрасте от 5 до 18</w:t>
      </w:r>
      <w:r w:rsidRPr="001B0F82">
        <w:rPr>
          <w:rStyle w:val="apple-converted-space"/>
          <w:rFonts w:ascii="Times New Roman" w:hAnsi="Times New Roman" w:cs="Times New Roman"/>
          <w:b w:val="0"/>
          <w:sz w:val="28"/>
          <w:szCs w:val="28"/>
        </w:rPr>
        <w:t> </w:t>
      </w:r>
      <w:hyperlink r:id="rId31" w:tgtFrame="_blank" w:history="1">
        <w:r w:rsidRPr="001B0F82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лет</w:t>
        </w:r>
      </w:hyperlink>
      <w:r w:rsidRPr="001B0F82">
        <w:rPr>
          <w:rFonts w:ascii="Times New Roman" w:hAnsi="Times New Roman" w:cs="Times New Roman"/>
          <w:b w:val="0"/>
          <w:sz w:val="28"/>
          <w:szCs w:val="28"/>
        </w:rPr>
        <w:t>) до 70%.</w:t>
      </w:r>
    </w:p>
    <w:p w:rsidR="009C21BF" w:rsidRPr="009C21BF" w:rsidRDefault="009C21BF" w:rsidP="009C21BF"/>
    <w:bookmarkEnd w:id="4"/>
    <w:p w:rsidR="00882F44" w:rsidRPr="00882F44" w:rsidRDefault="00882F44" w:rsidP="00C765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386" w:rsidRPr="00882F44" w:rsidRDefault="001B0F82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sub_1003"/>
      <w:r>
        <w:rPr>
          <w:rFonts w:ascii="Times New Roman" w:hAnsi="Times New Roman" w:cs="Times New Roman"/>
          <w:sz w:val="28"/>
          <w:szCs w:val="28"/>
        </w:rPr>
        <w:t>5</w:t>
      </w:r>
      <w:r w:rsidR="00C11386" w:rsidRPr="00882F44">
        <w:rPr>
          <w:rFonts w:ascii="Times New Roman" w:hAnsi="Times New Roman" w:cs="Times New Roman"/>
          <w:sz w:val="28"/>
          <w:szCs w:val="28"/>
        </w:rPr>
        <w:t>. Обобщенная характеристика мероприятий Программы</w:t>
      </w:r>
    </w:p>
    <w:bookmarkEnd w:id="5"/>
    <w:p w:rsidR="00FC2BF8" w:rsidRPr="007C782B" w:rsidRDefault="00FC2BF8" w:rsidP="00C7653C">
      <w:pPr>
        <w:pStyle w:val="21"/>
        <w:shd w:val="clear" w:color="auto" w:fill="auto"/>
        <w:spacing w:before="0" w:after="0" w:line="295" w:lineRule="exact"/>
        <w:ind w:firstLine="709"/>
        <w:jc w:val="both"/>
        <w:rPr>
          <w:rFonts w:eastAsia="Calibri"/>
        </w:rPr>
      </w:pPr>
      <w:r w:rsidRPr="007C782B">
        <w:rPr>
          <w:rFonts w:eastAsia="Calibri"/>
        </w:rPr>
        <w:t>Программа состоит из основных мероприятий, которые отражают акт</w:t>
      </w:r>
      <w:r w:rsidRPr="007C782B">
        <w:rPr>
          <w:rFonts w:eastAsia="Calibri"/>
        </w:rPr>
        <w:t>у</w:t>
      </w:r>
      <w:r w:rsidRPr="007C782B">
        <w:rPr>
          <w:rFonts w:eastAsia="Calibri"/>
        </w:rPr>
        <w:t>альные и перспективные направления муниципальной п</w:t>
      </w:r>
      <w:r>
        <w:t>олитики в сфере о</w:t>
      </w:r>
      <w:r>
        <w:t>б</w:t>
      </w:r>
      <w:r>
        <w:t>разования</w:t>
      </w:r>
      <w:r w:rsidRPr="007C782B">
        <w:rPr>
          <w:rFonts w:eastAsia="Calibri"/>
        </w:rPr>
        <w:t xml:space="preserve"> района.</w:t>
      </w:r>
    </w:p>
    <w:p w:rsidR="00065610" w:rsidRPr="007F24F0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F0">
        <w:rPr>
          <w:rFonts w:ascii="Times New Roman" w:hAnsi="Times New Roman"/>
          <w:sz w:val="28"/>
          <w:szCs w:val="28"/>
        </w:rPr>
        <w:t>Основные мероприятия подпрограмм, включенных в Программу, содержат ме</w:t>
      </w:r>
      <w:r w:rsidR="00613724">
        <w:rPr>
          <w:rFonts w:ascii="Times New Roman" w:hAnsi="Times New Roman"/>
          <w:sz w:val="28"/>
          <w:szCs w:val="28"/>
        </w:rPr>
        <w:t>ры по формированию</w:t>
      </w:r>
      <w:r w:rsidR="00522D4B" w:rsidRPr="007F24F0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F13AB1" w:rsidRPr="007F24F0">
        <w:rPr>
          <w:rFonts w:ascii="Times New Roman" w:hAnsi="Times New Roman"/>
          <w:sz w:val="28"/>
          <w:szCs w:val="28"/>
        </w:rPr>
        <w:t xml:space="preserve"> и управления</w:t>
      </w:r>
      <w:r w:rsidRPr="007F24F0">
        <w:rPr>
          <w:rFonts w:ascii="Times New Roman" w:hAnsi="Times New Roman"/>
          <w:sz w:val="28"/>
          <w:szCs w:val="28"/>
        </w:rPr>
        <w:t xml:space="preserve"> сетью </w:t>
      </w:r>
      <w:r w:rsidR="00522D4B" w:rsidRPr="007F24F0">
        <w:rPr>
          <w:rFonts w:ascii="Times New Roman" w:hAnsi="Times New Roman"/>
          <w:sz w:val="28"/>
          <w:szCs w:val="28"/>
        </w:rPr>
        <w:t>обр</w:t>
      </w:r>
      <w:r w:rsidR="00522D4B" w:rsidRPr="007F24F0">
        <w:rPr>
          <w:rFonts w:ascii="Times New Roman" w:hAnsi="Times New Roman"/>
          <w:sz w:val="28"/>
          <w:szCs w:val="28"/>
        </w:rPr>
        <w:t>а</w:t>
      </w:r>
      <w:r w:rsidR="00522D4B" w:rsidRPr="007F24F0">
        <w:rPr>
          <w:rFonts w:ascii="Times New Roman" w:hAnsi="Times New Roman"/>
          <w:sz w:val="28"/>
          <w:szCs w:val="28"/>
        </w:rPr>
        <w:t>зовательных организаций района</w:t>
      </w:r>
      <w:r w:rsidR="00613724">
        <w:rPr>
          <w:rFonts w:ascii="Times New Roman" w:hAnsi="Times New Roman"/>
          <w:sz w:val="28"/>
          <w:szCs w:val="28"/>
        </w:rPr>
        <w:t xml:space="preserve"> для достижения </w:t>
      </w:r>
      <w:r w:rsidR="00065610">
        <w:rPr>
          <w:rFonts w:ascii="Times New Roman" w:hAnsi="Times New Roman"/>
          <w:sz w:val="28"/>
          <w:szCs w:val="28"/>
        </w:rPr>
        <w:t xml:space="preserve">поставленных </w:t>
      </w:r>
      <w:r w:rsidR="00613724">
        <w:rPr>
          <w:rFonts w:ascii="Times New Roman" w:hAnsi="Times New Roman"/>
          <w:sz w:val="28"/>
          <w:szCs w:val="28"/>
        </w:rPr>
        <w:t>целей</w:t>
      </w:r>
      <w:r w:rsidR="00FC28CB">
        <w:rPr>
          <w:rFonts w:ascii="Times New Roman" w:hAnsi="Times New Roman"/>
          <w:sz w:val="28"/>
          <w:szCs w:val="28"/>
        </w:rPr>
        <w:t xml:space="preserve"> через</w:t>
      </w:r>
      <w:r w:rsidRPr="007F24F0">
        <w:rPr>
          <w:rFonts w:ascii="Times New Roman" w:hAnsi="Times New Roman"/>
          <w:sz w:val="28"/>
          <w:szCs w:val="28"/>
        </w:rPr>
        <w:t>:</w:t>
      </w:r>
    </w:p>
    <w:p w:rsidR="00C11386" w:rsidRPr="007F24F0" w:rsidRDefault="002F1DD5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F0">
        <w:rPr>
          <w:rFonts w:ascii="Times New Roman" w:hAnsi="Times New Roman"/>
          <w:sz w:val="28"/>
          <w:szCs w:val="28"/>
        </w:rPr>
        <w:t>-</w:t>
      </w:r>
      <w:r w:rsidR="00C11386" w:rsidRPr="007F24F0">
        <w:rPr>
          <w:rFonts w:ascii="Times New Roman" w:hAnsi="Times New Roman"/>
          <w:sz w:val="28"/>
          <w:szCs w:val="28"/>
        </w:rPr>
        <w:t>выявл</w:t>
      </w:r>
      <w:r w:rsidR="00FC28CB">
        <w:rPr>
          <w:rFonts w:ascii="Times New Roman" w:hAnsi="Times New Roman"/>
          <w:sz w:val="28"/>
          <w:szCs w:val="28"/>
        </w:rPr>
        <w:t>ение и поддержку</w:t>
      </w:r>
      <w:r w:rsidR="005E6DFF">
        <w:rPr>
          <w:rFonts w:ascii="Times New Roman" w:hAnsi="Times New Roman"/>
          <w:sz w:val="28"/>
          <w:szCs w:val="28"/>
        </w:rPr>
        <w:t xml:space="preserve"> талантливых детей;</w:t>
      </w:r>
    </w:p>
    <w:p w:rsidR="00065610" w:rsidRDefault="002F1DD5" w:rsidP="00C7653C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4F0">
        <w:rPr>
          <w:rFonts w:ascii="Times New Roman" w:hAnsi="Times New Roman"/>
          <w:sz w:val="28"/>
          <w:szCs w:val="28"/>
        </w:rPr>
        <w:t xml:space="preserve">- </w:t>
      </w:r>
      <w:r w:rsidR="00C11386" w:rsidRPr="007F24F0">
        <w:rPr>
          <w:rFonts w:ascii="Times New Roman" w:hAnsi="Times New Roman"/>
          <w:sz w:val="28"/>
          <w:szCs w:val="28"/>
        </w:rPr>
        <w:t>создание условий для обучения граждан с ограниченными возможностями здоровья и инвалидов</w:t>
      </w:r>
      <w:r w:rsidR="005E6DFF">
        <w:rPr>
          <w:rFonts w:ascii="Times New Roman" w:hAnsi="Times New Roman"/>
          <w:sz w:val="28"/>
          <w:szCs w:val="28"/>
        </w:rPr>
        <w:t>;</w:t>
      </w:r>
    </w:p>
    <w:p w:rsidR="005E6DFF" w:rsidRDefault="00FC2BF8" w:rsidP="00C76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F24F0" w:rsidRPr="007F24F0">
        <w:rPr>
          <w:rFonts w:ascii="Times New Roman" w:hAnsi="Times New Roman"/>
          <w:sz w:val="28"/>
          <w:szCs w:val="28"/>
          <w:shd w:val="clear" w:color="auto" w:fill="FFFFFF"/>
        </w:rPr>
        <w:t>мероприятия по оценке эффективности реализации Программы и стимул</w:t>
      </w:r>
      <w:r w:rsidR="007F24F0" w:rsidRPr="007F24F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F24F0" w:rsidRPr="007F24F0">
        <w:rPr>
          <w:rFonts w:ascii="Times New Roman" w:hAnsi="Times New Roman"/>
          <w:sz w:val="28"/>
          <w:szCs w:val="28"/>
          <w:shd w:val="clear" w:color="auto" w:fill="FFFFFF"/>
        </w:rPr>
        <w:t>рования за эффективную работу</w:t>
      </w:r>
      <w:r w:rsidR="005E6DFF" w:rsidRPr="005E6DF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C28CB" w:rsidRDefault="00FC28CB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-ряд мероприятий по </w:t>
      </w:r>
      <w:r w:rsidR="00F13AB1" w:rsidRPr="007F24F0">
        <w:rPr>
          <w:rFonts w:ascii="Times New Roman" w:hAnsi="Times New Roman"/>
          <w:sz w:val="28"/>
          <w:szCs w:val="28"/>
        </w:rPr>
        <w:t>о</w:t>
      </w:r>
      <w:r w:rsidR="00C11386" w:rsidRPr="007F24F0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ению</w:t>
      </w:r>
      <w:r w:rsidR="00C11386" w:rsidRPr="007F24F0">
        <w:rPr>
          <w:rFonts w:ascii="Times New Roman" w:hAnsi="Times New Roman"/>
          <w:sz w:val="28"/>
          <w:szCs w:val="28"/>
        </w:rPr>
        <w:t xml:space="preserve"> высокого качества образования</w:t>
      </w:r>
      <w:r w:rsidR="00065610">
        <w:rPr>
          <w:rFonts w:ascii="Times New Roman" w:hAnsi="Times New Roman"/>
          <w:sz w:val="28"/>
          <w:szCs w:val="28"/>
        </w:rPr>
        <w:t>,</w:t>
      </w:r>
      <w:r w:rsidR="005E6DFF">
        <w:rPr>
          <w:rFonts w:ascii="Times New Roman" w:hAnsi="Times New Roman"/>
          <w:sz w:val="28"/>
          <w:szCs w:val="28"/>
        </w:rPr>
        <w:t xml:space="preserve"> </w:t>
      </w:r>
      <w:r w:rsidR="00F13AB1" w:rsidRPr="007F24F0">
        <w:rPr>
          <w:rFonts w:ascii="Times New Roman" w:hAnsi="Times New Roman"/>
          <w:sz w:val="28"/>
          <w:szCs w:val="28"/>
        </w:rPr>
        <w:t xml:space="preserve">что </w:t>
      </w:r>
      <w:r w:rsidR="00613724">
        <w:rPr>
          <w:rFonts w:ascii="Times New Roman" w:hAnsi="Times New Roman"/>
          <w:sz w:val="28"/>
          <w:szCs w:val="28"/>
        </w:rPr>
        <w:t>св</w:t>
      </w:r>
      <w:r w:rsidR="00613724">
        <w:rPr>
          <w:rFonts w:ascii="Times New Roman" w:hAnsi="Times New Roman"/>
          <w:sz w:val="28"/>
          <w:szCs w:val="28"/>
        </w:rPr>
        <w:t>я</w:t>
      </w:r>
      <w:r w:rsidR="00613724">
        <w:rPr>
          <w:rFonts w:ascii="Times New Roman" w:hAnsi="Times New Roman"/>
          <w:sz w:val="28"/>
          <w:szCs w:val="28"/>
        </w:rPr>
        <w:t>зано</w:t>
      </w:r>
      <w:r w:rsidR="00C11386" w:rsidRPr="007F24F0">
        <w:rPr>
          <w:rFonts w:ascii="Times New Roman" w:hAnsi="Times New Roman"/>
          <w:sz w:val="28"/>
          <w:szCs w:val="28"/>
        </w:rPr>
        <w:t xml:space="preserve"> с созданием организационных, кадровых, инфраструктурных, матер</w:t>
      </w:r>
      <w:r w:rsidR="00C11386" w:rsidRPr="007F24F0">
        <w:rPr>
          <w:rFonts w:ascii="Times New Roman" w:hAnsi="Times New Roman"/>
          <w:sz w:val="28"/>
          <w:szCs w:val="28"/>
        </w:rPr>
        <w:t>и</w:t>
      </w:r>
      <w:r w:rsidR="00C11386" w:rsidRPr="007F24F0">
        <w:rPr>
          <w:rFonts w:ascii="Times New Roman" w:hAnsi="Times New Roman"/>
          <w:sz w:val="28"/>
          <w:szCs w:val="28"/>
        </w:rPr>
        <w:t>ально-технических и учебно-методических усло</w:t>
      </w:r>
      <w:r w:rsidR="005E6DFF">
        <w:rPr>
          <w:rFonts w:ascii="Times New Roman" w:hAnsi="Times New Roman"/>
          <w:sz w:val="28"/>
          <w:szCs w:val="28"/>
        </w:rPr>
        <w:t>вий;</w:t>
      </w:r>
    </w:p>
    <w:p w:rsidR="005E6DFF" w:rsidRPr="007F24F0" w:rsidRDefault="005E6DFF" w:rsidP="005E6DFF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F0">
        <w:rPr>
          <w:rFonts w:ascii="Times New Roman" w:hAnsi="Times New Roman"/>
          <w:sz w:val="28"/>
          <w:szCs w:val="28"/>
        </w:rPr>
        <w:t>-обеспечение</w:t>
      </w:r>
      <w:r>
        <w:rPr>
          <w:rFonts w:ascii="Times New Roman" w:hAnsi="Times New Roman"/>
          <w:sz w:val="28"/>
          <w:szCs w:val="28"/>
        </w:rPr>
        <w:t xml:space="preserve"> поддержки</w:t>
      </w:r>
      <w:r w:rsidRPr="007F24F0">
        <w:rPr>
          <w:rFonts w:ascii="Times New Roman" w:hAnsi="Times New Roman"/>
          <w:sz w:val="28"/>
          <w:szCs w:val="28"/>
        </w:rPr>
        <w:t xml:space="preserve"> летнего отдыха </w:t>
      </w:r>
      <w:r>
        <w:rPr>
          <w:rFonts w:ascii="Times New Roman" w:hAnsi="Times New Roman"/>
          <w:sz w:val="28"/>
          <w:szCs w:val="28"/>
        </w:rPr>
        <w:t>и оздоровления школьников района</w:t>
      </w:r>
      <w:r w:rsidRPr="007F24F0">
        <w:rPr>
          <w:rFonts w:ascii="Times New Roman" w:hAnsi="Times New Roman"/>
          <w:sz w:val="28"/>
          <w:szCs w:val="28"/>
        </w:rPr>
        <w:t>, детей находящихся в трудной жизненной ситуации, детей, состоящих на ра</w:t>
      </w:r>
      <w:r w:rsidRPr="007F24F0">
        <w:rPr>
          <w:rFonts w:ascii="Times New Roman" w:hAnsi="Times New Roman"/>
          <w:sz w:val="28"/>
          <w:szCs w:val="28"/>
        </w:rPr>
        <w:t>з</w:t>
      </w:r>
      <w:r w:rsidRPr="007F24F0">
        <w:rPr>
          <w:rFonts w:ascii="Times New Roman" w:hAnsi="Times New Roman"/>
          <w:sz w:val="28"/>
          <w:szCs w:val="28"/>
        </w:rPr>
        <w:t>личных видах профилактического учета и т.д.</w:t>
      </w:r>
      <w:r w:rsidRPr="005E6DFF">
        <w:rPr>
          <w:rFonts w:ascii="Times New Roman" w:hAnsi="Times New Roman"/>
          <w:sz w:val="28"/>
          <w:szCs w:val="28"/>
        </w:rPr>
        <w:t>;</w:t>
      </w:r>
    </w:p>
    <w:p w:rsidR="005E6DFF" w:rsidRDefault="005E6DFF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F0">
        <w:rPr>
          <w:rFonts w:ascii="Times New Roman" w:hAnsi="Times New Roman"/>
          <w:sz w:val="28"/>
          <w:szCs w:val="28"/>
        </w:rPr>
        <w:t>- проведение традиционных и новых мероприятий, направленных на разв</w:t>
      </w:r>
      <w:r w:rsidRPr="007F24F0">
        <w:rPr>
          <w:rFonts w:ascii="Times New Roman" w:hAnsi="Times New Roman"/>
          <w:sz w:val="28"/>
          <w:szCs w:val="28"/>
        </w:rPr>
        <w:t>и</w:t>
      </w:r>
      <w:r w:rsidRPr="007F24F0">
        <w:rPr>
          <w:rFonts w:ascii="Times New Roman" w:hAnsi="Times New Roman"/>
          <w:sz w:val="28"/>
          <w:szCs w:val="28"/>
        </w:rPr>
        <w:t>тие творческой, образовательной, спортивной составляющей деятельности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065610" w:rsidRDefault="00C11386" w:rsidP="00C76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4F0">
        <w:rPr>
          <w:rFonts w:ascii="Times New Roman" w:hAnsi="Times New Roman"/>
          <w:sz w:val="28"/>
          <w:szCs w:val="28"/>
        </w:rPr>
        <w:t>Важной составляющей обеспечения устойчиво высокого качества образов</w:t>
      </w:r>
      <w:r w:rsidRPr="007F24F0">
        <w:rPr>
          <w:rFonts w:ascii="Times New Roman" w:hAnsi="Times New Roman"/>
          <w:sz w:val="28"/>
          <w:szCs w:val="28"/>
        </w:rPr>
        <w:t>а</w:t>
      </w:r>
      <w:r w:rsidRPr="007F24F0">
        <w:rPr>
          <w:rFonts w:ascii="Times New Roman" w:hAnsi="Times New Roman"/>
          <w:sz w:val="28"/>
          <w:szCs w:val="28"/>
        </w:rPr>
        <w:t>тельных услуг и его повышения является объективная и охватывающая все уровни образования система оценки качества. На форм</w:t>
      </w:r>
      <w:r w:rsidR="00F13AB1" w:rsidRPr="007F24F0">
        <w:rPr>
          <w:rFonts w:ascii="Times New Roman" w:hAnsi="Times New Roman"/>
          <w:sz w:val="28"/>
          <w:szCs w:val="28"/>
        </w:rPr>
        <w:t>и</w:t>
      </w:r>
      <w:r w:rsidR="00613724">
        <w:rPr>
          <w:rFonts w:ascii="Times New Roman" w:hAnsi="Times New Roman"/>
          <w:sz w:val="28"/>
          <w:szCs w:val="28"/>
        </w:rPr>
        <w:t>рование и развитие</w:t>
      </w:r>
      <w:r w:rsidRPr="007F24F0">
        <w:rPr>
          <w:rFonts w:ascii="Times New Roman" w:hAnsi="Times New Roman"/>
          <w:sz w:val="28"/>
          <w:szCs w:val="28"/>
        </w:rPr>
        <w:t xml:space="preserve"> системы оценки качества образования, в том числе форми</w:t>
      </w:r>
      <w:r w:rsidR="00F13AB1" w:rsidRPr="007F24F0">
        <w:rPr>
          <w:rFonts w:ascii="Times New Roman" w:hAnsi="Times New Roman"/>
          <w:sz w:val="28"/>
          <w:szCs w:val="28"/>
        </w:rPr>
        <w:t>рование системы обратной связи,</w:t>
      </w:r>
      <w:r w:rsidRPr="007F24F0">
        <w:rPr>
          <w:rFonts w:ascii="Times New Roman" w:hAnsi="Times New Roman"/>
          <w:sz w:val="28"/>
          <w:szCs w:val="28"/>
        </w:rPr>
        <w:t xml:space="preserve"> включение общественности в управление образовательными организациями, повышение качества контроля за реализацией образовател</w:t>
      </w:r>
      <w:r w:rsidRPr="007F24F0">
        <w:rPr>
          <w:rFonts w:ascii="Times New Roman" w:hAnsi="Times New Roman"/>
          <w:sz w:val="28"/>
          <w:szCs w:val="28"/>
        </w:rPr>
        <w:t>ь</w:t>
      </w:r>
      <w:r w:rsidRPr="007F24F0">
        <w:rPr>
          <w:rFonts w:ascii="Times New Roman" w:hAnsi="Times New Roman"/>
          <w:sz w:val="28"/>
          <w:szCs w:val="28"/>
        </w:rPr>
        <w:t>ных программ направлены основные мероприятия</w:t>
      </w:r>
      <w:r w:rsidR="00FC28CB">
        <w:rPr>
          <w:rFonts w:ascii="Times New Roman" w:hAnsi="Times New Roman"/>
          <w:sz w:val="28"/>
          <w:szCs w:val="28"/>
        </w:rPr>
        <w:t xml:space="preserve"> Программы.</w:t>
      </w:r>
    </w:p>
    <w:p w:rsidR="00065610" w:rsidRPr="00FC28CB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8CB">
        <w:rPr>
          <w:rFonts w:ascii="Times New Roman" w:hAnsi="Times New Roman"/>
          <w:sz w:val="28"/>
          <w:szCs w:val="28"/>
        </w:rPr>
        <w:t>Наряду с перечисленными мерами при формировании основных меропри</w:t>
      </w:r>
      <w:r w:rsidRPr="00FC28CB">
        <w:rPr>
          <w:rFonts w:ascii="Times New Roman" w:hAnsi="Times New Roman"/>
          <w:sz w:val="28"/>
          <w:szCs w:val="28"/>
        </w:rPr>
        <w:t>я</w:t>
      </w:r>
      <w:r w:rsidRPr="00FC28CB">
        <w:rPr>
          <w:rFonts w:ascii="Times New Roman" w:hAnsi="Times New Roman"/>
          <w:sz w:val="28"/>
          <w:szCs w:val="28"/>
        </w:rPr>
        <w:t xml:space="preserve">тий Программы учитывались изменения, отраженные в </w:t>
      </w:r>
      <w:hyperlink r:id="rId32" w:history="1">
        <w:r w:rsidRPr="00FC28CB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Федеральном законе</w:t>
        </w:r>
      </w:hyperlink>
      <w:r w:rsidRPr="00FC28CB">
        <w:rPr>
          <w:rFonts w:ascii="Times New Roman" w:hAnsi="Times New Roman"/>
          <w:sz w:val="28"/>
          <w:szCs w:val="28"/>
        </w:rPr>
        <w:t xml:space="preserve"> от 29.12.2012 N 273-ФЗ "Об образовании в Российской Федерации", и мер</w:t>
      </w:r>
      <w:r w:rsidRPr="00FC28CB">
        <w:rPr>
          <w:rFonts w:ascii="Times New Roman" w:hAnsi="Times New Roman"/>
          <w:sz w:val="28"/>
          <w:szCs w:val="28"/>
        </w:rPr>
        <w:t>о</w:t>
      </w:r>
      <w:r w:rsidRPr="00FC28CB">
        <w:rPr>
          <w:rFonts w:ascii="Times New Roman" w:hAnsi="Times New Roman"/>
          <w:sz w:val="28"/>
          <w:szCs w:val="28"/>
        </w:rPr>
        <w:t xml:space="preserve">приятия, которые необходимо осуществить с целью реализации указанного Федерального закона, </w:t>
      </w:r>
    </w:p>
    <w:p w:rsidR="00C11386" w:rsidRDefault="00C11386" w:rsidP="00C765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8CB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представлен </w:t>
      </w:r>
      <w:r w:rsidRPr="005E6DFF">
        <w:rPr>
          <w:rFonts w:ascii="Times New Roman" w:hAnsi="Times New Roman"/>
          <w:sz w:val="28"/>
          <w:szCs w:val="28"/>
        </w:rPr>
        <w:t>в</w:t>
      </w:r>
      <w:r w:rsidR="00D25D28" w:rsidRPr="005E6DFF">
        <w:rPr>
          <w:rFonts w:ascii="Times New Roman" w:hAnsi="Times New Roman"/>
          <w:sz w:val="28"/>
          <w:szCs w:val="28"/>
        </w:rPr>
        <w:t xml:space="preserve"> приложении</w:t>
      </w:r>
      <w:r w:rsidR="005E6DFF">
        <w:rPr>
          <w:rFonts w:ascii="Times New Roman" w:hAnsi="Times New Roman"/>
          <w:sz w:val="28"/>
          <w:szCs w:val="28"/>
        </w:rPr>
        <w:t xml:space="preserve"> </w:t>
      </w:r>
      <w:r w:rsidR="00D25D28">
        <w:rPr>
          <w:rFonts w:ascii="Times New Roman" w:hAnsi="Times New Roman"/>
          <w:sz w:val="28"/>
          <w:szCs w:val="28"/>
        </w:rPr>
        <w:t>№</w:t>
      </w:r>
      <w:hyperlink w:anchor="sub_102" w:history="1">
        <w:r w:rsidR="00E72C6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 w:rsidRPr="00FC28CB">
        <w:rPr>
          <w:rFonts w:ascii="Times New Roman" w:hAnsi="Times New Roman"/>
          <w:sz w:val="28"/>
          <w:szCs w:val="28"/>
        </w:rPr>
        <w:t>.</w:t>
      </w:r>
    </w:p>
    <w:p w:rsidR="005E6DFF" w:rsidRPr="007F24F0" w:rsidRDefault="005E6DFF" w:rsidP="00C765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386" w:rsidRPr="00FC28CB" w:rsidRDefault="005E6DFF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sub_1004"/>
      <w:r>
        <w:rPr>
          <w:rFonts w:ascii="Times New Roman" w:hAnsi="Times New Roman" w:cs="Times New Roman"/>
          <w:sz w:val="28"/>
          <w:szCs w:val="28"/>
        </w:rPr>
        <w:t>6</w:t>
      </w:r>
      <w:r w:rsidR="00C11386" w:rsidRPr="00FC28CB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Программы</w:t>
      </w:r>
    </w:p>
    <w:bookmarkEnd w:id="6"/>
    <w:p w:rsidR="00C11386" w:rsidRDefault="00C11386" w:rsidP="00C7653C">
      <w:pPr>
        <w:spacing w:after="0" w:line="240" w:lineRule="auto"/>
      </w:pPr>
    </w:p>
    <w:p w:rsidR="006A0638" w:rsidRPr="00B058A2" w:rsidRDefault="006A0638" w:rsidP="006A06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8A2">
        <w:rPr>
          <w:rFonts w:ascii="Times New Roman" w:hAnsi="Times New Roman"/>
          <w:sz w:val="28"/>
          <w:szCs w:val="28"/>
        </w:rPr>
        <w:t>Общий объем финансирования</w:t>
      </w:r>
      <w:r w:rsidRPr="00B058A2">
        <w:rPr>
          <w:rFonts w:ascii="Times New Roman" w:hAnsi="Times New Roman"/>
          <w:b/>
          <w:sz w:val="28"/>
          <w:szCs w:val="28"/>
        </w:rPr>
        <w:t xml:space="preserve"> </w:t>
      </w:r>
      <w:r w:rsidRPr="00B058A2">
        <w:rPr>
          <w:rFonts w:ascii="Times New Roman" w:hAnsi="Times New Roman"/>
          <w:sz w:val="28"/>
          <w:szCs w:val="28"/>
        </w:rPr>
        <w:t>муниципаль</w:t>
      </w:r>
      <w:r w:rsidRPr="00B058A2">
        <w:rPr>
          <w:rFonts w:ascii="Times New Roman" w:hAnsi="Times New Roman"/>
          <w:sz w:val="28"/>
          <w:szCs w:val="28"/>
        </w:rPr>
        <w:softHyphen/>
        <w:t xml:space="preserve">ной программы </w:t>
      </w:r>
      <w:r w:rsidRPr="00B058A2">
        <w:rPr>
          <w:rFonts w:ascii="Times New Roman" w:hAnsi="Times New Roman"/>
          <w:bCs/>
          <w:sz w:val="28"/>
          <w:szCs w:val="28"/>
        </w:rPr>
        <w:t>«Развитие обр</w:t>
      </w:r>
      <w:r w:rsidRPr="00B058A2">
        <w:rPr>
          <w:rFonts w:ascii="Times New Roman" w:hAnsi="Times New Roman"/>
          <w:bCs/>
          <w:sz w:val="28"/>
          <w:szCs w:val="28"/>
        </w:rPr>
        <w:t>а</w:t>
      </w:r>
      <w:r w:rsidRPr="00B058A2">
        <w:rPr>
          <w:rFonts w:ascii="Times New Roman" w:hAnsi="Times New Roman"/>
          <w:bCs/>
          <w:sz w:val="28"/>
          <w:szCs w:val="28"/>
        </w:rPr>
        <w:t>зования в Баевском районе» на 2016-2020 годы (далее «Программа») соста</w:t>
      </w:r>
      <w:r w:rsidRPr="00B058A2">
        <w:rPr>
          <w:rFonts w:ascii="Times New Roman" w:hAnsi="Times New Roman"/>
          <w:bCs/>
          <w:sz w:val="28"/>
          <w:szCs w:val="28"/>
        </w:rPr>
        <w:t>в</w:t>
      </w:r>
      <w:r w:rsidRPr="00B058A2">
        <w:rPr>
          <w:rFonts w:ascii="Times New Roman" w:hAnsi="Times New Roman"/>
          <w:bCs/>
          <w:sz w:val="28"/>
          <w:szCs w:val="28"/>
        </w:rPr>
        <w:t>ляет 25214 т. р., из них:</w:t>
      </w:r>
    </w:p>
    <w:p w:rsidR="006A0638" w:rsidRPr="00B058A2" w:rsidRDefault="006A0638" w:rsidP="006A063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058A2">
        <w:rPr>
          <w:rFonts w:ascii="Times New Roman" w:hAnsi="Times New Roman"/>
          <w:bCs/>
          <w:sz w:val="28"/>
          <w:szCs w:val="28"/>
        </w:rPr>
        <w:lastRenderedPageBreak/>
        <w:t>- краевой бюджет всего – 6016 тысяч рублей, в том числе по годам:  2016 год –1048 т.р.,  2017 год-1180 т.р., 2018 год – 1214 т.р., 2019 год – 1276 т.р., 2020 год -1298 т.р.;</w:t>
      </w:r>
      <w:proofErr w:type="gramEnd"/>
    </w:p>
    <w:p w:rsidR="006A0638" w:rsidRPr="00B058A2" w:rsidRDefault="006A0638" w:rsidP="006A063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058A2">
        <w:rPr>
          <w:rFonts w:ascii="Times New Roman" w:hAnsi="Times New Roman"/>
          <w:bCs/>
          <w:sz w:val="28"/>
          <w:szCs w:val="28"/>
        </w:rPr>
        <w:t>-муниципальный бюджет всего – 11068 т.р., в том числе по годам: 2016 год – 2327 т.р., 2017 год-2051 т.р., 2018 год – 2356 т.р.,  2019 год – 2149 т.р., 2020 год – 2185 т.р.;</w:t>
      </w:r>
      <w:proofErr w:type="gramEnd"/>
    </w:p>
    <w:p w:rsidR="006A0638" w:rsidRPr="00B058A2" w:rsidRDefault="006A0638" w:rsidP="006A063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058A2">
        <w:rPr>
          <w:rFonts w:ascii="Times New Roman" w:hAnsi="Times New Roman"/>
          <w:bCs/>
          <w:sz w:val="28"/>
          <w:szCs w:val="28"/>
        </w:rPr>
        <w:t xml:space="preserve">-внебюджетные средства всего – 8130 т.р., в том числе по годам: 2016 год – 1488 т.р., 2017 год-1598 т.р., 2018 год – 1613 т.р.  2019 год – 1713 т.р., 2020 год – 1718 т.р. </w:t>
      </w:r>
      <w:proofErr w:type="gramEnd"/>
    </w:p>
    <w:p w:rsidR="00B261B4" w:rsidRDefault="006A0638" w:rsidP="006A0638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58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58A2">
        <w:rPr>
          <w:rFonts w:ascii="Times New Roman" w:hAnsi="Times New Roman"/>
          <w:color w:val="000000"/>
          <w:sz w:val="28"/>
          <w:szCs w:val="28"/>
        </w:rPr>
        <w:t>Объемы финансирования подлежат ежегодному уточнению в соотве</w:t>
      </w:r>
      <w:r w:rsidRPr="00B058A2">
        <w:rPr>
          <w:rFonts w:ascii="Times New Roman" w:hAnsi="Times New Roman"/>
          <w:color w:val="000000"/>
          <w:sz w:val="28"/>
          <w:szCs w:val="28"/>
        </w:rPr>
        <w:t>т</w:t>
      </w:r>
      <w:r w:rsidRPr="00B058A2">
        <w:rPr>
          <w:rFonts w:ascii="Times New Roman" w:hAnsi="Times New Roman"/>
          <w:color w:val="000000"/>
          <w:sz w:val="28"/>
          <w:szCs w:val="28"/>
        </w:rPr>
        <w:t>ствии с законами о краевом, муниципальном бюджетах на очередной фина</w:t>
      </w:r>
      <w:r w:rsidRPr="00B058A2">
        <w:rPr>
          <w:rFonts w:ascii="Times New Roman" w:hAnsi="Times New Roman"/>
          <w:color w:val="000000"/>
          <w:sz w:val="28"/>
          <w:szCs w:val="28"/>
        </w:rPr>
        <w:t>н</w:t>
      </w:r>
      <w:r w:rsidRPr="00B058A2">
        <w:rPr>
          <w:rFonts w:ascii="Times New Roman" w:hAnsi="Times New Roman"/>
          <w:color w:val="000000"/>
          <w:sz w:val="28"/>
          <w:szCs w:val="28"/>
        </w:rPr>
        <w:t>совый год и плановый период</w:t>
      </w:r>
      <w:r w:rsidR="00B261B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C28CB" w:rsidRDefault="00FC28CB" w:rsidP="006A0638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экономии средств </w:t>
      </w:r>
      <w:r w:rsidR="00B261B4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мов финансирования, утвержденных в районном бюджете на соответству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щий год и плановый период.</w:t>
      </w:r>
    </w:p>
    <w:p w:rsidR="00FC28CB" w:rsidRDefault="00FC28CB" w:rsidP="00C7653C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365F">
        <w:rPr>
          <w:rFonts w:ascii="Times New Roman" w:hAnsi="Times New Roman"/>
          <w:color w:val="000000"/>
          <w:sz w:val="28"/>
          <w:szCs w:val="28"/>
        </w:rPr>
        <w:t>Сводные финансовые затраты по направлениям Программы предста</w:t>
      </w:r>
      <w:r w:rsidRPr="003E365F">
        <w:rPr>
          <w:rFonts w:ascii="Times New Roman" w:hAnsi="Times New Roman"/>
          <w:color w:val="000000"/>
          <w:sz w:val="28"/>
          <w:szCs w:val="28"/>
        </w:rPr>
        <w:t>в</w:t>
      </w:r>
      <w:r w:rsidRPr="003E365F">
        <w:rPr>
          <w:rFonts w:ascii="Times New Roman" w:hAnsi="Times New Roman"/>
          <w:color w:val="000000"/>
          <w:sz w:val="28"/>
          <w:szCs w:val="28"/>
        </w:rPr>
        <w:t xml:space="preserve">лены </w:t>
      </w:r>
      <w:r w:rsidR="00E72C63" w:rsidRPr="005E6DFF">
        <w:rPr>
          <w:rFonts w:ascii="Times New Roman" w:hAnsi="Times New Roman"/>
          <w:color w:val="000000"/>
          <w:sz w:val="28"/>
          <w:szCs w:val="28"/>
        </w:rPr>
        <w:t xml:space="preserve">в приложении № </w:t>
      </w:r>
      <w:r w:rsidR="00E72C6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386" w:rsidRDefault="00C11386" w:rsidP="00C7653C">
      <w:pPr>
        <w:spacing w:after="0" w:line="240" w:lineRule="auto"/>
      </w:pPr>
    </w:p>
    <w:p w:rsidR="00C11386" w:rsidRPr="00A36D11" w:rsidRDefault="005E6DFF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1005"/>
      <w:r>
        <w:rPr>
          <w:rFonts w:ascii="Times New Roman" w:hAnsi="Times New Roman" w:cs="Times New Roman"/>
          <w:sz w:val="28"/>
          <w:szCs w:val="28"/>
        </w:rPr>
        <w:t>7</w:t>
      </w:r>
      <w:r w:rsidR="00C11386" w:rsidRPr="00A36D11">
        <w:rPr>
          <w:rFonts w:ascii="Times New Roman" w:hAnsi="Times New Roman" w:cs="Times New Roman"/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bookmarkEnd w:id="7"/>
    <w:p w:rsidR="00C11386" w:rsidRPr="00A36D11" w:rsidRDefault="00C11386" w:rsidP="005E6D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D11">
        <w:rPr>
          <w:rFonts w:ascii="Times New Roman" w:hAnsi="Times New Roman"/>
          <w:sz w:val="28"/>
          <w:szCs w:val="28"/>
        </w:rPr>
        <w:t>К возможным рискам реализации Программы относятся:</w:t>
      </w:r>
    </w:p>
    <w:p w:rsidR="00C11386" w:rsidRDefault="005E6DFF" w:rsidP="00C7653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C11386" w:rsidRPr="00A36D11">
        <w:rPr>
          <w:rFonts w:ascii="Times New Roman" w:hAnsi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</w:t>
      </w:r>
      <w:r w:rsidR="00C11386">
        <w:t>;</w:t>
      </w:r>
    </w:p>
    <w:p w:rsidR="00C11386" w:rsidRPr="00A36D11" w:rsidRDefault="005E6DFF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1386" w:rsidRPr="00A36D11">
        <w:rPr>
          <w:rFonts w:ascii="Times New Roman" w:hAnsi="Times New Roman"/>
          <w:sz w:val="28"/>
          <w:szCs w:val="28"/>
        </w:rPr>
        <w:t>организационные и управленческие риски - недостаточная проработка в</w:t>
      </w:r>
      <w:r w:rsidR="00C11386" w:rsidRPr="00A36D11">
        <w:rPr>
          <w:rFonts w:ascii="Times New Roman" w:hAnsi="Times New Roman"/>
          <w:sz w:val="28"/>
          <w:szCs w:val="28"/>
        </w:rPr>
        <w:t>о</w:t>
      </w:r>
      <w:r w:rsidR="00C11386" w:rsidRPr="00A36D11">
        <w:rPr>
          <w:rFonts w:ascii="Times New Roman" w:hAnsi="Times New Roman"/>
          <w:sz w:val="28"/>
          <w:szCs w:val="28"/>
        </w:rPr>
        <w:t>просов, решаемых в рамках Программы, недостаточная подготовка упра</w:t>
      </w:r>
      <w:r w:rsidR="00C11386" w:rsidRPr="00A36D11">
        <w:rPr>
          <w:rFonts w:ascii="Times New Roman" w:hAnsi="Times New Roman"/>
          <w:sz w:val="28"/>
          <w:szCs w:val="28"/>
        </w:rPr>
        <w:t>в</w:t>
      </w:r>
      <w:r w:rsidR="00C11386" w:rsidRPr="00A36D11">
        <w:rPr>
          <w:rFonts w:ascii="Times New Roman" w:hAnsi="Times New Roman"/>
          <w:sz w:val="28"/>
          <w:szCs w:val="28"/>
        </w:rPr>
        <w:t>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C11386" w:rsidRDefault="00C11386" w:rsidP="00C7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D11">
        <w:rPr>
          <w:rFonts w:ascii="Times New Roman" w:hAnsi="Times New Roman"/>
          <w:sz w:val="28"/>
          <w:szCs w:val="28"/>
        </w:rPr>
        <w:t>Устранение (минимизация) рисков связано с качеством планирования реал</w:t>
      </w:r>
      <w:r w:rsidRPr="00A36D11">
        <w:rPr>
          <w:rFonts w:ascii="Times New Roman" w:hAnsi="Times New Roman"/>
          <w:sz w:val="28"/>
          <w:szCs w:val="28"/>
        </w:rPr>
        <w:t>и</w:t>
      </w:r>
      <w:r w:rsidRPr="00A36D11">
        <w:rPr>
          <w:rFonts w:ascii="Times New Roman" w:hAnsi="Times New Roman"/>
          <w:sz w:val="28"/>
          <w:szCs w:val="28"/>
        </w:rPr>
        <w:t>зации Программы, обеспечением мониторинга ее реализации и оперативного внесения необходимых изменений.</w:t>
      </w:r>
    </w:p>
    <w:p w:rsidR="00A36D11" w:rsidRPr="007C782B" w:rsidRDefault="00A36D11" w:rsidP="00C7653C">
      <w:pPr>
        <w:pStyle w:val="21"/>
        <w:shd w:val="clear" w:color="auto" w:fill="auto"/>
        <w:spacing w:before="0" w:after="0" w:line="295" w:lineRule="exact"/>
        <w:ind w:firstLine="709"/>
        <w:jc w:val="both"/>
        <w:rPr>
          <w:rFonts w:eastAsia="Calibri"/>
        </w:rPr>
      </w:pPr>
      <w:r w:rsidRPr="007C782B">
        <w:rPr>
          <w:rFonts w:eastAsia="Calibri"/>
        </w:rPr>
        <w:t>Организационные и управленческие риски. Ошибочная организацио</w:t>
      </w:r>
      <w:r w:rsidRPr="007C782B">
        <w:rPr>
          <w:rFonts w:eastAsia="Calibri"/>
        </w:rPr>
        <w:t>н</w:t>
      </w:r>
      <w:r w:rsidRPr="007C782B">
        <w:rPr>
          <w:rFonts w:eastAsia="Calibri"/>
        </w:rPr>
        <w:t>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</w:t>
      </w:r>
      <w:r w:rsidRPr="007C782B">
        <w:rPr>
          <w:rFonts w:eastAsia="Calibri"/>
        </w:rPr>
        <w:t>а</w:t>
      </w:r>
      <w:r w:rsidRPr="007C782B">
        <w:rPr>
          <w:rFonts w:eastAsia="Calibri"/>
        </w:rPr>
        <w:t>сованности действий основного исполнителя и участников Программы, ни</w:t>
      </w:r>
      <w:r w:rsidRPr="007C782B">
        <w:rPr>
          <w:rFonts w:eastAsia="Calibri"/>
        </w:rPr>
        <w:t>з</w:t>
      </w:r>
      <w:r w:rsidRPr="007C782B">
        <w:rPr>
          <w:rFonts w:eastAsia="Calibri"/>
        </w:rPr>
        <w:t>кому качеству реализации программных мероприятий на уровне образов</w:t>
      </w:r>
      <w:r w:rsidRPr="007C782B">
        <w:rPr>
          <w:rFonts w:eastAsia="Calibri"/>
        </w:rPr>
        <w:t>а</w:t>
      </w:r>
      <w:r w:rsidRPr="007C782B">
        <w:rPr>
          <w:rFonts w:eastAsia="Calibri"/>
        </w:rPr>
        <w:t>тельных организаций. Устранение риска возможно за счёт создания единого координационного органа по реализации Программы и обеспечения постоя</w:t>
      </w:r>
      <w:r w:rsidRPr="007C782B">
        <w:rPr>
          <w:rFonts w:eastAsia="Calibri"/>
        </w:rPr>
        <w:t>н</w:t>
      </w:r>
      <w:r w:rsidRPr="007C782B">
        <w:rPr>
          <w:rFonts w:eastAsia="Calibri"/>
        </w:rPr>
        <w:t>ного и оперативного мониторинга (в том числе социологического) реализ</w:t>
      </w:r>
      <w:r w:rsidRPr="007C782B">
        <w:rPr>
          <w:rFonts w:eastAsia="Calibri"/>
        </w:rPr>
        <w:t>а</w:t>
      </w:r>
      <w:r w:rsidRPr="007C782B">
        <w:rPr>
          <w:rFonts w:eastAsia="Calibri"/>
        </w:rPr>
        <w:t>ции Программы и ее подпрограмм, а также за счёт корректировки Програ</w:t>
      </w:r>
      <w:r w:rsidRPr="007C782B">
        <w:rPr>
          <w:rFonts w:eastAsia="Calibri"/>
        </w:rPr>
        <w:t>м</w:t>
      </w:r>
      <w:r w:rsidRPr="007C782B">
        <w:rPr>
          <w:rFonts w:eastAsia="Calibri"/>
        </w:rPr>
        <w:t xml:space="preserve">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</w:t>
      </w:r>
      <w:r w:rsidRPr="007C782B">
        <w:rPr>
          <w:rFonts w:eastAsia="Calibri"/>
        </w:rPr>
        <w:lastRenderedPageBreak/>
        <w:t>мониторинга до начала реализации Программы.</w:t>
      </w:r>
    </w:p>
    <w:p w:rsidR="005E6DFF" w:rsidRPr="007C782B" w:rsidRDefault="005E6DFF" w:rsidP="00C7653C">
      <w:pPr>
        <w:pStyle w:val="21"/>
        <w:shd w:val="clear" w:color="auto" w:fill="auto"/>
        <w:spacing w:before="0" w:after="0" w:line="295" w:lineRule="exact"/>
        <w:ind w:firstLine="709"/>
        <w:jc w:val="both"/>
        <w:rPr>
          <w:rFonts w:eastAsia="Calibri"/>
        </w:rPr>
      </w:pPr>
    </w:p>
    <w:p w:rsidR="00C11386" w:rsidRPr="00B516CB" w:rsidRDefault="005E6DFF" w:rsidP="00C7653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" w:name="sub_1007"/>
      <w:r>
        <w:rPr>
          <w:rFonts w:ascii="Times New Roman" w:hAnsi="Times New Roman" w:cs="Times New Roman"/>
          <w:sz w:val="28"/>
          <w:szCs w:val="28"/>
        </w:rPr>
        <w:t>8</w:t>
      </w:r>
      <w:r w:rsidR="00C11386" w:rsidRPr="00B516CB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bookmarkEnd w:id="8"/>
    <w:p w:rsidR="005B191E" w:rsidRPr="00114232" w:rsidRDefault="005B191E" w:rsidP="00C765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4232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программных мероприятий осущ</w:t>
      </w:r>
      <w:r w:rsidRPr="00114232">
        <w:rPr>
          <w:rFonts w:ascii="Times New Roman" w:hAnsi="Times New Roman"/>
          <w:color w:val="000000"/>
          <w:sz w:val="28"/>
          <w:szCs w:val="28"/>
        </w:rPr>
        <w:t>е</w:t>
      </w:r>
      <w:r w:rsidRPr="00114232">
        <w:rPr>
          <w:rFonts w:ascii="Times New Roman" w:hAnsi="Times New Roman"/>
          <w:color w:val="000000"/>
          <w:sz w:val="28"/>
          <w:szCs w:val="28"/>
        </w:rPr>
        <w:t>ствляется на основе значений индикаторов</w:t>
      </w:r>
      <w:r w:rsidR="005E6D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DFF" w:rsidRPr="005E6DFF">
        <w:rPr>
          <w:rFonts w:ascii="Times New Roman" w:hAnsi="Times New Roman"/>
          <w:color w:val="000000"/>
          <w:sz w:val="28"/>
          <w:szCs w:val="28"/>
        </w:rPr>
        <w:t>в</w:t>
      </w:r>
      <w:r w:rsidRPr="005E6DFF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 w:rsidR="005E6DFF" w:rsidRPr="005E6DFF">
        <w:rPr>
          <w:rFonts w:ascii="Times New Roman" w:hAnsi="Times New Roman"/>
          <w:color w:val="000000"/>
          <w:sz w:val="28"/>
          <w:szCs w:val="28"/>
        </w:rPr>
        <w:t>и</w:t>
      </w:r>
      <w:r w:rsidRPr="005E6DFF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E6DFF" w:rsidRPr="005E6D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DFF">
        <w:rPr>
          <w:rFonts w:ascii="Times New Roman" w:hAnsi="Times New Roman"/>
          <w:color w:val="000000"/>
          <w:sz w:val="28"/>
          <w:szCs w:val="28"/>
        </w:rPr>
        <w:t>2</w:t>
      </w:r>
      <w:r w:rsidR="005E6DFF">
        <w:rPr>
          <w:rFonts w:ascii="Times New Roman" w:hAnsi="Times New Roman"/>
          <w:color w:val="000000"/>
          <w:sz w:val="28"/>
          <w:szCs w:val="28"/>
        </w:rPr>
        <w:t>.</w:t>
      </w:r>
    </w:p>
    <w:p w:rsidR="00C11386" w:rsidRDefault="00C11386" w:rsidP="00C7653C">
      <w:pPr>
        <w:spacing w:after="0" w:line="240" w:lineRule="auto"/>
      </w:pPr>
    </w:p>
    <w:p w:rsidR="006217AA" w:rsidRPr="00C11386" w:rsidRDefault="006217AA" w:rsidP="00C7653C">
      <w:pPr>
        <w:spacing w:after="0"/>
        <w:jc w:val="center"/>
      </w:pPr>
    </w:p>
    <w:sectPr w:rsidR="006217AA" w:rsidRPr="00C11386" w:rsidSect="0062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CD69A2"/>
    <w:rsid w:val="000326B9"/>
    <w:rsid w:val="00065610"/>
    <w:rsid w:val="000705D7"/>
    <w:rsid w:val="000A733B"/>
    <w:rsid w:val="000F7555"/>
    <w:rsid w:val="00181A8C"/>
    <w:rsid w:val="001B0F82"/>
    <w:rsid w:val="001B3052"/>
    <w:rsid w:val="0024115A"/>
    <w:rsid w:val="00261782"/>
    <w:rsid w:val="002A0E55"/>
    <w:rsid w:val="002B2999"/>
    <w:rsid w:val="002C0F5D"/>
    <w:rsid w:val="002F1DD5"/>
    <w:rsid w:val="003C29BC"/>
    <w:rsid w:val="00416AF5"/>
    <w:rsid w:val="004352F4"/>
    <w:rsid w:val="00442307"/>
    <w:rsid w:val="00445C2B"/>
    <w:rsid w:val="00504ED9"/>
    <w:rsid w:val="00522D4B"/>
    <w:rsid w:val="005367F0"/>
    <w:rsid w:val="00555B6F"/>
    <w:rsid w:val="00557CA9"/>
    <w:rsid w:val="005A43B6"/>
    <w:rsid w:val="005B191E"/>
    <w:rsid w:val="005E5FFA"/>
    <w:rsid w:val="005E6DFF"/>
    <w:rsid w:val="005F34D0"/>
    <w:rsid w:val="00613724"/>
    <w:rsid w:val="00616E1B"/>
    <w:rsid w:val="00617BF1"/>
    <w:rsid w:val="006217AA"/>
    <w:rsid w:val="0065266E"/>
    <w:rsid w:val="006815EC"/>
    <w:rsid w:val="006A0638"/>
    <w:rsid w:val="0074151C"/>
    <w:rsid w:val="007963DD"/>
    <w:rsid w:val="007B2DC3"/>
    <w:rsid w:val="007F0B81"/>
    <w:rsid w:val="007F24F0"/>
    <w:rsid w:val="008137CA"/>
    <w:rsid w:val="008225AE"/>
    <w:rsid w:val="00882F44"/>
    <w:rsid w:val="00897C31"/>
    <w:rsid w:val="008A28C7"/>
    <w:rsid w:val="008D755D"/>
    <w:rsid w:val="00902BE3"/>
    <w:rsid w:val="00987D04"/>
    <w:rsid w:val="009B6CAE"/>
    <w:rsid w:val="009C21BF"/>
    <w:rsid w:val="009C65B3"/>
    <w:rsid w:val="00A36D11"/>
    <w:rsid w:val="00A65F35"/>
    <w:rsid w:val="00A671EB"/>
    <w:rsid w:val="00A80549"/>
    <w:rsid w:val="00B0371B"/>
    <w:rsid w:val="00B058A2"/>
    <w:rsid w:val="00B1165C"/>
    <w:rsid w:val="00B261B4"/>
    <w:rsid w:val="00B516CB"/>
    <w:rsid w:val="00B53176"/>
    <w:rsid w:val="00B617FB"/>
    <w:rsid w:val="00B62BA7"/>
    <w:rsid w:val="00BB19E8"/>
    <w:rsid w:val="00BB60EC"/>
    <w:rsid w:val="00BC5D0F"/>
    <w:rsid w:val="00C024D0"/>
    <w:rsid w:val="00C11386"/>
    <w:rsid w:val="00C2015B"/>
    <w:rsid w:val="00C400F2"/>
    <w:rsid w:val="00C60F06"/>
    <w:rsid w:val="00C7653C"/>
    <w:rsid w:val="00C82BED"/>
    <w:rsid w:val="00CB177A"/>
    <w:rsid w:val="00CC48DE"/>
    <w:rsid w:val="00CD69A2"/>
    <w:rsid w:val="00CE3BF3"/>
    <w:rsid w:val="00CE596C"/>
    <w:rsid w:val="00CE7F7F"/>
    <w:rsid w:val="00CF4DCA"/>
    <w:rsid w:val="00D12189"/>
    <w:rsid w:val="00D25D28"/>
    <w:rsid w:val="00D77AB2"/>
    <w:rsid w:val="00DA0CE1"/>
    <w:rsid w:val="00DA1DB9"/>
    <w:rsid w:val="00DB3A82"/>
    <w:rsid w:val="00E018E6"/>
    <w:rsid w:val="00E264F0"/>
    <w:rsid w:val="00E455B6"/>
    <w:rsid w:val="00E6443B"/>
    <w:rsid w:val="00E72C63"/>
    <w:rsid w:val="00F13AB1"/>
    <w:rsid w:val="00F219EB"/>
    <w:rsid w:val="00FA5C5A"/>
    <w:rsid w:val="00FC28CB"/>
    <w:rsid w:val="00FC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CD69A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D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CD69A2"/>
    <w:rPr>
      <w:rFonts w:ascii="Times New Roman" w:hAnsi="Times New Roman" w:cs="Times New Roman"/>
      <w:spacing w:val="20"/>
      <w:sz w:val="30"/>
      <w:szCs w:val="30"/>
    </w:rPr>
  </w:style>
  <w:style w:type="paragraph" w:customStyle="1" w:styleId="a4">
    <w:name w:val="Прижатый влево"/>
    <w:basedOn w:val="a"/>
    <w:next w:val="a"/>
    <w:uiPriority w:val="99"/>
    <w:rsid w:val="00CD69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E455B6"/>
    <w:rPr>
      <w:b/>
      <w:bCs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DA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CE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113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1138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">
    <w:name w:val="Основной текст (2)_"/>
    <w:link w:val="21"/>
    <w:uiPriority w:val="99"/>
    <w:locked/>
    <w:rsid w:val="00616E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16E1B"/>
    <w:pPr>
      <w:widowControl w:val="0"/>
      <w:shd w:val="clear" w:color="auto" w:fill="FFFFFF"/>
      <w:spacing w:before="240" w:after="240" w:line="320" w:lineRule="exact"/>
      <w:ind w:hanging="34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445C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7963DD"/>
    <w:pPr>
      <w:spacing w:after="0" w:line="240" w:lineRule="auto"/>
      <w:ind w:left="156"/>
      <w:jc w:val="both"/>
    </w:pPr>
    <w:rPr>
      <w:rFonts w:ascii="Times New Roman" w:hAnsi="Times New Roman"/>
      <w:bCs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7963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E01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"/>
    <w:uiPriority w:val="99"/>
    <w:rsid w:val="00A8054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c">
    <w:name w:val="List Paragraph"/>
    <w:basedOn w:val="a"/>
    <w:uiPriority w:val="34"/>
    <w:qFormat/>
    <w:rsid w:val="00A805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A80549"/>
  </w:style>
  <w:style w:type="character" w:styleId="ad">
    <w:name w:val="Hyperlink"/>
    <w:unhideWhenUsed/>
    <w:rsid w:val="00A8054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B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1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34416.1000" TargetMode="External"/><Relationship Id="rId13" Type="http://schemas.openxmlformats.org/officeDocument/2006/relationships/hyperlink" Target="garantF1://70070946.0" TargetMode="External"/><Relationship Id="rId18" Type="http://schemas.openxmlformats.org/officeDocument/2006/relationships/hyperlink" Target="garantF1://70713498.1000" TargetMode="External"/><Relationship Id="rId26" Type="http://schemas.openxmlformats.org/officeDocument/2006/relationships/hyperlink" Target="garantF1://7269121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94365.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tu.ru/" TargetMode="External"/><Relationship Id="rId12" Type="http://schemas.openxmlformats.org/officeDocument/2006/relationships/hyperlink" Target="garantF1://70070950.0" TargetMode="External"/><Relationship Id="rId17" Type="http://schemas.openxmlformats.org/officeDocument/2006/relationships/hyperlink" Target="garantF1://70543472.0" TargetMode="External"/><Relationship Id="rId25" Type="http://schemas.openxmlformats.org/officeDocument/2006/relationships/hyperlink" Target="garantF1://70006124.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55070694.0" TargetMode="External"/><Relationship Id="rId20" Type="http://schemas.openxmlformats.org/officeDocument/2006/relationships/hyperlink" Target="garantF1://94365.1000" TargetMode="External"/><Relationship Id="rId29" Type="http://schemas.openxmlformats.org/officeDocument/2006/relationships/hyperlink" Target="garantF1://7276206.22" TargetMode="Externa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11" Type="http://schemas.openxmlformats.org/officeDocument/2006/relationships/hyperlink" Target="garantF1://70191362.0" TargetMode="External"/><Relationship Id="rId24" Type="http://schemas.openxmlformats.org/officeDocument/2006/relationships/hyperlink" Target="garantF1://70006124.72" TargetMode="External"/><Relationship Id="rId32" Type="http://schemas.openxmlformats.org/officeDocument/2006/relationships/hyperlink" Target="garantF1://70191362.0" TargetMode="External"/><Relationship Id="rId5" Type="http://schemas.openxmlformats.org/officeDocument/2006/relationships/hyperlink" Target="http://letu.ru/" TargetMode="External"/><Relationship Id="rId15" Type="http://schemas.openxmlformats.org/officeDocument/2006/relationships/hyperlink" Target="garantF1://70191040.0" TargetMode="External"/><Relationship Id="rId23" Type="http://schemas.openxmlformats.org/officeDocument/2006/relationships/hyperlink" Target="garantF1://6641306.0" TargetMode="External"/><Relationship Id="rId28" Type="http://schemas.openxmlformats.org/officeDocument/2006/relationships/hyperlink" Target="garantF1://7244826.0" TargetMode="External"/><Relationship Id="rId10" Type="http://schemas.openxmlformats.org/officeDocument/2006/relationships/hyperlink" Target="garantF1://70070950.0" TargetMode="External"/><Relationship Id="rId19" Type="http://schemas.openxmlformats.org/officeDocument/2006/relationships/hyperlink" Target="garantF1://70713498.0" TargetMode="External"/><Relationship Id="rId31" Type="http://schemas.openxmlformats.org/officeDocument/2006/relationships/hyperlink" Target="http://letu.ru/" TargetMode="External"/><Relationship Id="rId4" Type="http://schemas.openxmlformats.org/officeDocument/2006/relationships/hyperlink" Target="http://letu.ru/" TargetMode="External"/><Relationship Id="rId9" Type="http://schemas.openxmlformats.org/officeDocument/2006/relationships/hyperlink" Target="garantF1://7236390.1000" TargetMode="External"/><Relationship Id="rId14" Type="http://schemas.openxmlformats.org/officeDocument/2006/relationships/hyperlink" Target="garantF1://70070940.0" TargetMode="External"/><Relationship Id="rId22" Type="http://schemas.openxmlformats.org/officeDocument/2006/relationships/hyperlink" Target="garantF1://6641306.1000" TargetMode="External"/><Relationship Id="rId27" Type="http://schemas.openxmlformats.org/officeDocument/2006/relationships/hyperlink" Target="garantF1://7226803.0" TargetMode="External"/><Relationship Id="rId30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Name</cp:lastModifiedBy>
  <cp:revision>27</cp:revision>
  <cp:lastPrinted>2016-04-13T04:42:00Z</cp:lastPrinted>
  <dcterms:created xsi:type="dcterms:W3CDTF">2016-01-27T09:22:00Z</dcterms:created>
  <dcterms:modified xsi:type="dcterms:W3CDTF">2016-04-13T04:42:00Z</dcterms:modified>
</cp:coreProperties>
</file>